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F8" w:rsidRDefault="00C9400D" w:rsidP="001F1AF8">
      <w:pPr>
        <w:spacing w:before="100" w:beforeAutospacing="1" w:after="100" w:afterAutospacing="1" w:line="240" w:lineRule="auto"/>
        <w:ind w:left="7080" w:firstLine="708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0"/>
          <w:szCs w:val="20"/>
          <w:lang w:eastAsia="sk-SK"/>
        </w:rPr>
        <w:t>Príloha č. 2</w:t>
      </w:r>
    </w:p>
    <w:p w:rsidR="007F5090" w:rsidRPr="00BC06BF" w:rsidRDefault="007F5090" w:rsidP="007F5090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BC06BF">
        <w:rPr>
          <w:rFonts w:eastAsia="Times New Roman" w:cs="Times New Roman"/>
          <w:b/>
          <w:bCs/>
          <w:sz w:val="20"/>
          <w:szCs w:val="20"/>
          <w:lang w:eastAsia="sk-SK"/>
        </w:rPr>
        <w:t>Všeobecná špecifikácia predmetu zákazky</w:t>
      </w:r>
    </w:p>
    <w:p w:rsidR="00CB5DD0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Názov: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</w:p>
    <w:p w:rsidR="00221F6F" w:rsidRDefault="00CB5DD0" w:rsidP="00CB5DD0">
      <w:pPr>
        <w:spacing w:after="0" w:line="240" w:lineRule="auto"/>
        <w:rPr>
          <w:rFonts w:cstheme="minorHAnsi"/>
          <w:color w:val="333333"/>
          <w:sz w:val="20"/>
          <w:szCs w:val="20"/>
        </w:rPr>
      </w:pPr>
      <w:r w:rsidRPr="00CB5DD0">
        <w:rPr>
          <w:rFonts w:cstheme="minorHAnsi"/>
          <w:color w:val="333333"/>
          <w:sz w:val="20"/>
          <w:szCs w:val="20"/>
        </w:rPr>
        <w:t>Komplexné zabezpečenie ubytovania a stravovania počas konferencie národného projektu IT Akadémia – vzdelávanie pre 21. storočie pre učiteľov stredných škôl, jún</w:t>
      </w:r>
      <w:r>
        <w:rPr>
          <w:rFonts w:cstheme="minorHAnsi"/>
          <w:color w:val="333333"/>
          <w:sz w:val="20"/>
          <w:szCs w:val="20"/>
        </w:rPr>
        <w:t xml:space="preserve"> 202</w:t>
      </w:r>
      <w:r w:rsidR="00634676">
        <w:rPr>
          <w:rFonts w:cstheme="minorHAnsi"/>
          <w:color w:val="333333"/>
          <w:sz w:val="20"/>
          <w:szCs w:val="20"/>
        </w:rPr>
        <w:t>2</w:t>
      </w:r>
      <w:r w:rsidR="00205EA6">
        <w:rPr>
          <w:rFonts w:cstheme="minorHAnsi"/>
          <w:color w:val="333333"/>
          <w:sz w:val="20"/>
          <w:szCs w:val="20"/>
        </w:rPr>
        <w:t>.</w:t>
      </w:r>
    </w:p>
    <w:p w:rsidR="00DD24DE" w:rsidRDefault="00DD24DE" w:rsidP="00CB5DD0">
      <w:pPr>
        <w:spacing w:after="0" w:line="240" w:lineRule="auto"/>
        <w:rPr>
          <w:rFonts w:cstheme="minorHAnsi"/>
          <w:color w:val="333333"/>
          <w:sz w:val="20"/>
          <w:szCs w:val="20"/>
        </w:rPr>
      </w:pPr>
    </w:p>
    <w:p w:rsidR="00DD24DE" w:rsidRPr="00CB5DD0" w:rsidRDefault="00DD24DE" w:rsidP="00CB5DD0">
      <w:pPr>
        <w:spacing w:after="0" w:line="240" w:lineRule="auto"/>
        <w:rPr>
          <w:rFonts w:cstheme="minorHAnsi"/>
          <w:color w:val="333333"/>
          <w:sz w:val="20"/>
          <w:szCs w:val="20"/>
        </w:rPr>
      </w:pPr>
      <w:r w:rsidRPr="00DD24DE">
        <w:rPr>
          <w:rFonts w:cstheme="minorHAnsi"/>
          <w:b/>
          <w:color w:val="333333"/>
          <w:sz w:val="20"/>
          <w:szCs w:val="20"/>
        </w:rPr>
        <w:t>Lokalita:</w:t>
      </w:r>
      <w:r>
        <w:rPr>
          <w:rFonts w:cstheme="minorHAnsi"/>
          <w:color w:val="333333"/>
          <w:sz w:val="20"/>
          <w:szCs w:val="20"/>
        </w:rPr>
        <w:t xml:space="preserve"> Vysoké Tatry</w:t>
      </w:r>
    </w:p>
    <w:p w:rsidR="00CB5DD0" w:rsidRDefault="00CB5DD0" w:rsidP="00CB5DD0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:rsidR="007F5090" w:rsidRPr="00BC06B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Kľúčové slová: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7F5090" w:rsidRPr="00BC06BF">
        <w:rPr>
          <w:rFonts w:eastAsia="Times New Roman" w:cs="Times New Roman"/>
          <w:sz w:val="20"/>
          <w:szCs w:val="20"/>
          <w:lang w:eastAsia="sk-SK"/>
        </w:rPr>
        <w:t>ubytovanie, stravovanie, prenájom konferenčných miestností</w:t>
      </w:r>
      <w:r>
        <w:rPr>
          <w:rFonts w:eastAsia="Times New Roman" w:cs="Times New Roman"/>
          <w:sz w:val="20"/>
          <w:szCs w:val="20"/>
          <w:lang w:eastAsia="sk-SK"/>
        </w:rPr>
        <w:t xml:space="preserve"> vrátane techniky</w:t>
      </w:r>
    </w:p>
    <w:p w:rsidR="00221F6F" w:rsidRDefault="00221F6F" w:rsidP="007F5090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:rsidR="00221F6F" w:rsidRP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highlight w:val="yellow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CPV: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Pr="001C6753">
        <w:rPr>
          <w:rFonts w:eastAsia="Times New Roman" w:cs="Times New Roman"/>
          <w:sz w:val="20"/>
          <w:szCs w:val="20"/>
          <w:lang w:eastAsia="sk-SK"/>
        </w:rPr>
        <w:t>55000000-0 - Hotelové, reštauračné a maloobchodné služby</w:t>
      </w: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7F5090" w:rsidRPr="001C6753">
        <w:rPr>
          <w:rFonts w:eastAsia="Times New Roman" w:cs="Times New Roman"/>
          <w:bCs/>
          <w:sz w:val="20"/>
          <w:szCs w:val="20"/>
          <w:lang w:eastAsia="sk-SK"/>
        </w:rPr>
        <w:t>551</w:t>
      </w:r>
      <w:r w:rsidR="00C90B48">
        <w:rPr>
          <w:rFonts w:eastAsia="Times New Roman" w:cs="Times New Roman"/>
          <w:bCs/>
          <w:sz w:val="20"/>
          <w:szCs w:val="20"/>
          <w:lang w:eastAsia="sk-SK"/>
        </w:rPr>
        <w:t>82</w:t>
      </w:r>
      <w:r w:rsidR="007F5090" w:rsidRPr="001C6753">
        <w:rPr>
          <w:rFonts w:eastAsia="Times New Roman" w:cs="Times New Roman"/>
          <w:bCs/>
          <w:sz w:val="20"/>
          <w:szCs w:val="20"/>
          <w:lang w:eastAsia="sk-SK"/>
        </w:rPr>
        <w:t>00-4 - Hotelové ubytovacie služby</w:t>
      </w: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7F5090" w:rsidRPr="001C6753">
        <w:rPr>
          <w:rFonts w:eastAsia="Times New Roman" w:cs="Times New Roman"/>
          <w:sz w:val="20"/>
          <w:szCs w:val="20"/>
          <w:lang w:eastAsia="sk-SK"/>
        </w:rPr>
        <w:t>55120000-7 - Služby na organizovanie stretnutí a konferencií v</w:t>
      </w:r>
      <w:r w:rsidRPr="001C6753">
        <w:rPr>
          <w:rFonts w:eastAsia="Times New Roman" w:cs="Times New Roman"/>
          <w:sz w:val="20"/>
          <w:szCs w:val="20"/>
          <w:lang w:eastAsia="sk-SK"/>
        </w:rPr>
        <w:t> </w:t>
      </w:r>
      <w:r w:rsidR="007F5090" w:rsidRPr="001C6753">
        <w:rPr>
          <w:rFonts w:eastAsia="Times New Roman" w:cs="Times New Roman"/>
          <w:sz w:val="20"/>
          <w:szCs w:val="20"/>
          <w:lang w:eastAsia="sk-SK"/>
        </w:rPr>
        <w:t>hoteloch</w:t>
      </w:r>
      <w:r w:rsidRPr="001C6753">
        <w:rPr>
          <w:rFonts w:eastAsia="Times New Roman" w:cs="Times New Roman"/>
          <w:sz w:val="20"/>
          <w:szCs w:val="20"/>
          <w:lang w:eastAsia="sk-SK"/>
        </w:rPr>
        <w:t>, 55130000-0 - Iné hotelové služby</w:t>
      </w:r>
    </w:p>
    <w:p w:rsid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:rsidR="007F5090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Druh: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7F5090" w:rsidRPr="00BC06BF">
        <w:rPr>
          <w:rFonts w:eastAsia="Times New Roman" w:cs="Times New Roman"/>
          <w:sz w:val="20"/>
          <w:szCs w:val="20"/>
          <w:lang w:eastAsia="sk-SK"/>
        </w:rPr>
        <w:t xml:space="preserve">Služba </w:t>
      </w:r>
    </w:p>
    <w:p w:rsidR="00221F6F" w:rsidRP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:rsidR="007F5090" w:rsidRDefault="007F5090" w:rsidP="00221F6F">
      <w:pPr>
        <w:spacing w:after="0" w:line="240" w:lineRule="auto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bCs/>
          <w:sz w:val="20"/>
          <w:szCs w:val="20"/>
          <w:lang w:eastAsia="sk-SK"/>
        </w:rPr>
        <w:t>Položky opisného formulára</w:t>
      </w:r>
      <w:r w:rsidR="00221F6F" w:rsidRPr="001C6753">
        <w:rPr>
          <w:rFonts w:eastAsia="Times New Roman" w:cs="Times New Roman"/>
          <w:b/>
          <w:bCs/>
          <w:sz w:val="20"/>
          <w:szCs w:val="20"/>
          <w:lang w:eastAsia="sk-SK"/>
        </w:rPr>
        <w:t>:</w:t>
      </w:r>
    </w:p>
    <w:p w:rsidR="006E7BA1" w:rsidRPr="00DC1418" w:rsidRDefault="006E7BA1" w:rsidP="006E7BA1">
      <w:pPr>
        <w:ind w:right="-567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Zabezpečenie ubytovania, stravovania, konferenčných miestností vrátane technického vybavenia a infraštruktúry  v termíne od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16</w:t>
      </w:r>
      <w:r w:rsidR="00FE3CF3" w:rsidRPr="00DC1418">
        <w:rPr>
          <w:rFonts w:eastAsia="Times New Roman" w:cs="Times New Roman"/>
          <w:bCs/>
          <w:sz w:val="20"/>
          <w:szCs w:val="20"/>
          <w:lang w:eastAsia="sk-SK"/>
        </w:rPr>
        <w:t>.06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.202</w:t>
      </w:r>
      <w:r w:rsidR="00634676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do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18</w:t>
      </w:r>
      <w:r w:rsidR="00FE3CF3" w:rsidRPr="00DC1418">
        <w:rPr>
          <w:rFonts w:eastAsia="Times New Roman" w:cs="Times New Roman"/>
          <w:bCs/>
          <w:sz w:val="20"/>
          <w:szCs w:val="20"/>
          <w:lang w:eastAsia="sk-SK"/>
        </w:rPr>
        <w:t>.06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.202</w:t>
      </w:r>
      <w:r w:rsidR="00634676">
        <w:rPr>
          <w:rFonts w:eastAsia="Times New Roman" w:cs="Times New Roman"/>
          <w:bCs/>
          <w:sz w:val="20"/>
          <w:szCs w:val="20"/>
          <w:lang w:eastAsia="sk-SK"/>
        </w:rPr>
        <w:t>2</w:t>
      </w:r>
    </w:p>
    <w:p w:rsidR="006E7BA1" w:rsidRPr="00DC1418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Ubytovanie pre frekventantov – učiteľov </w:t>
      </w:r>
      <w:r w:rsidR="00DD24DE">
        <w:rPr>
          <w:rFonts w:eastAsia="Times New Roman" w:cs="Times New Roman"/>
          <w:bCs/>
          <w:sz w:val="20"/>
          <w:szCs w:val="20"/>
          <w:lang w:eastAsia="sk-SK"/>
        </w:rPr>
        <w:t>S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Š (max. 150 osôb) v dvojlôžkových izbách so samostatným príslušenstvom </w:t>
      </w:r>
      <w:r w:rsidRPr="009C390A">
        <w:rPr>
          <w:rFonts w:eastAsia="Times New Roman" w:cs="Times New Roman"/>
          <w:bCs/>
          <w:sz w:val="20"/>
          <w:szCs w:val="20"/>
          <w:lang w:eastAsia="sk-SK"/>
        </w:rPr>
        <w:t>s wifi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pripojením a ubytovanie pre prednášateľov a organizátorov (max. </w:t>
      </w:r>
      <w:r w:rsidR="00683FCF">
        <w:rPr>
          <w:rFonts w:eastAsia="Times New Roman" w:cs="Times New Roman"/>
          <w:bCs/>
          <w:sz w:val="20"/>
          <w:szCs w:val="20"/>
          <w:lang w:eastAsia="sk-SK"/>
        </w:rPr>
        <w:t>40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osôb) v jednolôžkových izbách so samostatným príslušenstvom s wifi pripojením od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16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>.06.202</w:t>
      </w:r>
      <w:r w:rsidR="00B959EC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do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18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>.06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.202</w:t>
      </w:r>
      <w:r w:rsidR="00B959EC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, check in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16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.0</w:t>
      </w:r>
      <w:r w:rsidR="00B038E3" w:rsidRPr="00DC1418">
        <w:rPr>
          <w:rFonts w:eastAsia="Times New Roman" w:cs="Times New Roman"/>
          <w:bCs/>
          <w:sz w:val="20"/>
          <w:szCs w:val="20"/>
          <w:lang w:eastAsia="sk-SK"/>
        </w:rPr>
        <w:t>6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.202</w:t>
      </w:r>
      <w:r w:rsidR="00B959EC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od 10:00 hod. do 12:00 hod., check out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18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.0</w:t>
      </w:r>
      <w:r w:rsidR="00B038E3" w:rsidRPr="00DC1418">
        <w:rPr>
          <w:rFonts w:eastAsia="Times New Roman" w:cs="Times New Roman"/>
          <w:bCs/>
          <w:sz w:val="20"/>
          <w:szCs w:val="20"/>
          <w:lang w:eastAsia="sk-SK"/>
        </w:rPr>
        <w:t>6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.202</w:t>
      </w:r>
      <w:r w:rsidR="00B959EC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od 13:00 do 14:00 hod.</w:t>
      </w:r>
    </w:p>
    <w:p w:rsidR="006E7BA1" w:rsidRPr="00DC1418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:rsidR="00D61AB2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Stravovanie pre účastníkov (max. </w:t>
      </w:r>
      <w:r w:rsidR="00683FCF">
        <w:rPr>
          <w:rFonts w:eastAsia="Times New Roman" w:cs="Times New Roman"/>
          <w:bCs/>
          <w:sz w:val="20"/>
          <w:szCs w:val="20"/>
          <w:lang w:eastAsia="sk-SK"/>
        </w:rPr>
        <w:t>190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osôb) od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16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>.06.202</w:t>
      </w:r>
      <w:r w:rsidR="00634676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do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18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>.06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.202</w:t>
      </w:r>
      <w:r w:rsidR="00634676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(ŠT: Obed, Coffee break, Večera, PI: Raňajky, 2 x</w:t>
      </w:r>
      <w:r w:rsidRPr="00DC1418">
        <w:t xml:space="preserve"> 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Coffee break, Obed, Večera - raut, SO: Raňajky, 1x Coffee break, Obed) - začiatok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16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>.06.202</w:t>
      </w:r>
      <w:r w:rsidR="00634676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obedom od 12:00 do 13:00 hod., koniec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18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>.06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.202</w:t>
      </w:r>
      <w:r w:rsidR="00634676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obedom od 12:00 do 13:00. </w:t>
      </w:r>
    </w:p>
    <w:p w:rsidR="00B633FB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Raňajky: formou teplých a studených bufetových stolov s možnosťou výberu vrátane pitného režimu, </w:t>
      </w:r>
    </w:p>
    <w:p w:rsidR="00982C11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>Obed: polievka</w:t>
      </w:r>
      <w:r w:rsidR="00E80B9A">
        <w:rPr>
          <w:rFonts w:eastAsia="Times New Roman" w:cs="Times New Roman"/>
          <w:bCs/>
          <w:sz w:val="20"/>
          <w:szCs w:val="20"/>
          <w:lang w:eastAsia="sk-SK"/>
        </w:rPr>
        <w:t xml:space="preserve"> - 0,3 l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, hlavné jedlo (mäsité jedlo </w:t>
      </w:r>
      <w:r w:rsidR="00E80B9A">
        <w:rPr>
          <w:rFonts w:eastAsia="Times New Roman" w:cs="Times New Roman"/>
          <w:bCs/>
          <w:sz w:val="20"/>
          <w:szCs w:val="20"/>
          <w:lang w:eastAsia="sk-SK"/>
        </w:rPr>
        <w:t xml:space="preserve">- </w:t>
      </w:r>
      <w:r w:rsidR="00B633FB">
        <w:rPr>
          <w:rFonts w:eastAsia="Times New Roman" w:cs="Times New Roman"/>
          <w:bCs/>
          <w:sz w:val="20"/>
          <w:szCs w:val="20"/>
          <w:lang w:eastAsia="sk-SK"/>
        </w:rPr>
        <w:t>min 150 g</w:t>
      </w:r>
      <w:r w:rsidR="00E80B9A">
        <w:rPr>
          <w:rFonts w:eastAsia="Times New Roman" w:cs="Times New Roman"/>
          <w:bCs/>
          <w:sz w:val="20"/>
          <w:szCs w:val="20"/>
          <w:lang w:eastAsia="sk-SK"/>
        </w:rPr>
        <w:t xml:space="preserve"> v surovom stave, 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s prílohou </w:t>
      </w:r>
      <w:r w:rsidR="00E80B9A">
        <w:rPr>
          <w:rFonts w:eastAsia="Times New Roman" w:cs="Times New Roman"/>
          <w:bCs/>
          <w:sz w:val="20"/>
          <w:szCs w:val="20"/>
          <w:lang w:eastAsia="sk-SK"/>
        </w:rPr>
        <w:t xml:space="preserve">- </w:t>
      </w:r>
      <w:r w:rsidR="00B633FB">
        <w:rPr>
          <w:rFonts w:eastAsia="Times New Roman" w:cs="Times New Roman"/>
          <w:bCs/>
          <w:sz w:val="20"/>
          <w:szCs w:val="20"/>
          <w:lang w:eastAsia="sk-SK"/>
        </w:rPr>
        <w:t>min. 200</w:t>
      </w:r>
      <w:r w:rsidR="00E80B9A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B633FB">
        <w:rPr>
          <w:rFonts w:eastAsia="Times New Roman" w:cs="Times New Roman"/>
          <w:bCs/>
          <w:sz w:val="20"/>
          <w:szCs w:val="20"/>
          <w:lang w:eastAsia="sk-SK"/>
        </w:rPr>
        <w:t xml:space="preserve">g, 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resp. bezmäsité jedlo</w:t>
      </w:r>
      <w:r w:rsidR="00E80B9A">
        <w:rPr>
          <w:rFonts w:eastAsia="Times New Roman" w:cs="Times New Roman"/>
          <w:bCs/>
          <w:sz w:val="20"/>
          <w:szCs w:val="20"/>
          <w:lang w:eastAsia="sk-SK"/>
        </w:rPr>
        <w:t xml:space="preserve"> - min. 350 g,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), dezert resp. ovocie</w:t>
      </w:r>
      <w:r w:rsidR="00493EB4">
        <w:rPr>
          <w:rFonts w:eastAsia="Times New Roman" w:cs="Times New Roman"/>
          <w:bCs/>
          <w:sz w:val="20"/>
          <w:szCs w:val="20"/>
          <w:lang w:eastAsia="sk-SK"/>
        </w:rPr>
        <w:t xml:space="preserve"> - min. 80 g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, voda s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citrónom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 xml:space="preserve"> – 0,5 l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</w:p>
    <w:p w:rsidR="00982C11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>Coffee break: káva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 xml:space="preserve"> alebo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čaj, minerálka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 xml:space="preserve"> výber perlivá, neperlivá, mierne perlivá 0,5 l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, sladké alebo slané pečivo, Večera raut: formou teplých a studených bufetových stolov s možnosťou výberu, voda s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citrónom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 xml:space="preserve"> 0,5 l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</w:p>
    <w:p w:rsidR="006E7BA1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>Večera: polievka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 xml:space="preserve"> 0,3 l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, hlavné jedlo (</w:t>
      </w:r>
      <w:r w:rsidR="00982C11"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mäsité jedlo 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 xml:space="preserve">- min 150 g v surovom stave, </w:t>
      </w:r>
      <w:r w:rsidR="00982C11"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s prílohou 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 xml:space="preserve">- min. 200 g, </w:t>
      </w:r>
      <w:r w:rsidR="00982C11" w:rsidRPr="00DC1418">
        <w:rPr>
          <w:rFonts w:eastAsia="Times New Roman" w:cs="Times New Roman"/>
          <w:bCs/>
          <w:sz w:val="20"/>
          <w:szCs w:val="20"/>
          <w:lang w:eastAsia="sk-SK"/>
        </w:rPr>
        <w:t>resp. bezmäsité jedlo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 xml:space="preserve"> - min. 350 g,</w:t>
      </w:r>
      <w:r w:rsidR="00982C11" w:rsidRPr="00DC1418">
        <w:rPr>
          <w:rFonts w:eastAsia="Times New Roman" w:cs="Times New Roman"/>
          <w:bCs/>
          <w:sz w:val="20"/>
          <w:szCs w:val="20"/>
          <w:lang w:eastAsia="sk-SK"/>
        </w:rPr>
        <w:t>), dezert resp. ovocie</w:t>
      </w:r>
      <w:r w:rsidR="00493EB4">
        <w:rPr>
          <w:rFonts w:eastAsia="Times New Roman" w:cs="Times New Roman"/>
          <w:bCs/>
          <w:sz w:val="20"/>
          <w:szCs w:val="20"/>
          <w:lang w:eastAsia="sk-SK"/>
        </w:rPr>
        <w:t xml:space="preserve"> – min. 80 g</w:t>
      </w:r>
      <w:r w:rsidR="00982C11" w:rsidRPr="00DC1418">
        <w:rPr>
          <w:rFonts w:eastAsia="Times New Roman" w:cs="Times New Roman"/>
          <w:bCs/>
          <w:sz w:val="20"/>
          <w:szCs w:val="20"/>
          <w:lang w:eastAsia="sk-SK"/>
        </w:rPr>
        <w:t>, voda s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="00982C11" w:rsidRPr="00DC1418">
        <w:rPr>
          <w:rFonts w:eastAsia="Times New Roman" w:cs="Times New Roman"/>
          <w:bCs/>
          <w:sz w:val="20"/>
          <w:szCs w:val="20"/>
          <w:lang w:eastAsia="sk-SK"/>
        </w:rPr>
        <w:t>citrónom</w:t>
      </w:r>
      <w:r w:rsidR="00982C11">
        <w:rPr>
          <w:rFonts w:eastAsia="Times New Roman" w:cs="Times New Roman"/>
          <w:bCs/>
          <w:sz w:val="20"/>
          <w:szCs w:val="20"/>
          <w:lang w:eastAsia="sk-SK"/>
        </w:rPr>
        <w:t xml:space="preserve"> – 0,5 l)</w:t>
      </w:r>
      <w:r w:rsidR="00493EB4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493EB4" w:rsidRPr="00DC1418" w:rsidRDefault="00493EB4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:rsidR="006E7BA1" w:rsidRPr="00DC1418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Konferenčné priestory vrátane technického vybavenia a infraštruktúry počas konferencie budú využívané od </w:t>
      </w:r>
      <w:r w:rsidRPr="00DC1418">
        <w:rPr>
          <w:rFonts w:ascii="Calibri" w:eastAsia="Times New Roman" w:hAnsi="Calibri" w:cs="Arial"/>
          <w:sz w:val="20"/>
          <w:szCs w:val="20"/>
          <w:lang w:eastAsia="sk-SK"/>
        </w:rPr>
        <w:t xml:space="preserve">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16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>.06.202</w:t>
      </w:r>
      <w:r w:rsidR="00286357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do </w:t>
      </w:r>
      <w:r w:rsidR="00580244">
        <w:rPr>
          <w:rFonts w:eastAsia="Times New Roman" w:cs="Times New Roman"/>
          <w:bCs/>
          <w:sz w:val="20"/>
          <w:szCs w:val="20"/>
          <w:lang w:eastAsia="sk-SK"/>
        </w:rPr>
        <w:t>18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>.06.202</w:t>
      </w:r>
      <w:r w:rsidR="00634676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="00264F76" w:rsidRPr="00DC1418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6E7BA1" w:rsidRPr="00DC1418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:rsidR="006E7BA1" w:rsidRPr="00DC1418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>Požiadavky na konferenčné miestnosti:</w:t>
      </w:r>
    </w:p>
    <w:p w:rsidR="006E7BA1" w:rsidRPr="00DC1418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1 x Veľká konferenčná miestnosť I:  </w:t>
      </w:r>
    </w:p>
    <w:p w:rsidR="006E7BA1" w:rsidRPr="00DC1418" w:rsidRDefault="006E7BA1" w:rsidP="006E7BA1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>kapacita pre počet osôb min. 1</w:t>
      </w:r>
      <w:r w:rsidR="00683FCF">
        <w:rPr>
          <w:rFonts w:eastAsia="Times New Roman" w:cs="Times New Roman"/>
          <w:bCs/>
          <w:sz w:val="20"/>
          <w:szCs w:val="20"/>
          <w:lang w:eastAsia="sk-SK"/>
        </w:rPr>
        <w:t>8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0 </w:t>
      </w:r>
    </w:p>
    <w:p w:rsidR="006E7BA1" w:rsidRPr="00DC1418" w:rsidRDefault="006E7BA1" w:rsidP="006E7BA1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>technické vybavenie: 1 ks dataprojektor, 1 ks prezentačné veľkoplošné plátno, ozvučenie, vrátane min. dvoch mikrofónov pre diskusie s účastníkmi, vysoko rýchlostný prístup na internet.</w:t>
      </w:r>
    </w:p>
    <w:p w:rsidR="006E7BA1" w:rsidRPr="00DC1418" w:rsidRDefault="006E7BA1" w:rsidP="006E7BA1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6 x Malá konferenčná miestnosť: </w:t>
      </w:r>
    </w:p>
    <w:p w:rsidR="006E7BA1" w:rsidRPr="00DC1418" w:rsidRDefault="006E7BA1" w:rsidP="006E7BA1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kapacita pre počet osôb min. </w:t>
      </w:r>
      <w:r w:rsidR="00935755">
        <w:rPr>
          <w:rFonts w:eastAsia="Times New Roman" w:cs="Times New Roman"/>
          <w:bCs/>
          <w:sz w:val="20"/>
          <w:szCs w:val="20"/>
          <w:lang w:eastAsia="sk-SK"/>
        </w:rPr>
        <w:t>20</w:t>
      </w:r>
    </w:p>
    <w:p w:rsidR="006E7BA1" w:rsidRPr="00DC1418" w:rsidRDefault="006E7BA1" w:rsidP="006E7BA1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technické vybavenie: </w:t>
      </w:r>
      <w:r w:rsidR="00683FCF">
        <w:rPr>
          <w:rFonts w:eastAsia="Times New Roman" w:cs="Times New Roman"/>
          <w:bCs/>
          <w:sz w:val="20"/>
          <w:szCs w:val="20"/>
          <w:lang w:eastAsia="sk-SK"/>
        </w:rPr>
        <w:t xml:space="preserve">prezentačná technika, 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vysoko rýchlostný prístup na internet</w:t>
      </w:r>
    </w:p>
    <w:p w:rsidR="006E7BA1" w:rsidRPr="00DC1418" w:rsidRDefault="006E7BA1" w:rsidP="006E7BA1">
      <w:pPr>
        <w:spacing w:after="0" w:line="240" w:lineRule="auto"/>
        <w:rPr>
          <w:rFonts w:eastAsia="Times New Roman" w:cs="Times New Roman"/>
          <w:b/>
          <w:sz w:val="20"/>
          <w:szCs w:val="20"/>
          <w:lang w:eastAsia="sk-SK"/>
        </w:rPr>
      </w:pPr>
    </w:p>
    <w:p w:rsidR="006E7BA1" w:rsidRPr="00DC1418" w:rsidRDefault="006E7BA1" w:rsidP="006E7BA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DC1418">
        <w:rPr>
          <w:rFonts w:eastAsia="Times New Roman" w:cs="Times New Roman"/>
          <w:sz w:val="20"/>
          <w:szCs w:val="20"/>
          <w:lang w:eastAsia="sk-SK"/>
        </w:rPr>
        <w:t>Ak nemá uchádzač dostatočné ubytovacie resp. konferenčné kapacity, bude prijímateľ akceptovať zabezpečenie nedostatočných ubytovacích/konferenčných kapacít:</w:t>
      </w:r>
    </w:p>
    <w:p w:rsidR="006E7BA1" w:rsidRPr="00DC1418" w:rsidRDefault="006E7BA1" w:rsidP="006E7B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DC1418">
        <w:rPr>
          <w:rFonts w:eastAsia="Times New Roman" w:cs="Times New Roman"/>
          <w:sz w:val="20"/>
          <w:szCs w:val="20"/>
          <w:lang w:eastAsia="sk-SK"/>
        </w:rPr>
        <w:t xml:space="preserve">nachádzajúcich sa v max. vzdialenosti 500 metrov od ubytovacích/konferenčných zariadení uchádzača, </w:t>
      </w:r>
    </w:p>
    <w:p w:rsidR="006E7BA1" w:rsidRPr="00DC1418" w:rsidRDefault="006E7BA1" w:rsidP="006E7BA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DC1418">
        <w:rPr>
          <w:rFonts w:eastAsia="Times New Roman" w:cs="Times New Roman"/>
          <w:sz w:val="20"/>
          <w:szCs w:val="20"/>
          <w:lang w:eastAsia="sk-SK"/>
        </w:rPr>
        <w:t xml:space="preserve">rozdelenie veľkých konferenčných miestností resp. iných miestností na viac častí (tzv. seminárnych hniezd) za účelom vytvorenia požadovaného počtu miestností na vzdelávacie účely. </w:t>
      </w:r>
    </w:p>
    <w:p w:rsidR="006E7BA1" w:rsidRPr="00DC1418" w:rsidRDefault="006E7BA1" w:rsidP="003855E0">
      <w:pPr>
        <w:pStyle w:val="Zkladntext"/>
        <w:spacing w:before="120" w:after="60" w:line="240" w:lineRule="auto"/>
        <w:jc w:val="both"/>
        <w:rPr>
          <w:rFonts w:asciiTheme="minorHAnsi" w:hAnsiTheme="minorHAnsi"/>
          <w:b/>
          <w:bCs/>
          <w:sz w:val="20"/>
        </w:rPr>
      </w:pPr>
    </w:p>
    <w:p w:rsidR="003855E0" w:rsidRPr="00DC1418" w:rsidRDefault="003855E0" w:rsidP="003855E0">
      <w:pPr>
        <w:pStyle w:val="Zkladntext"/>
        <w:spacing w:before="120" w:after="60" w:line="240" w:lineRule="auto"/>
        <w:jc w:val="both"/>
        <w:rPr>
          <w:rFonts w:ascii="Arial" w:hAnsi="Arial" w:cs="Arial"/>
          <w:sz w:val="22"/>
          <w:szCs w:val="22"/>
        </w:rPr>
      </w:pPr>
      <w:r w:rsidRPr="00DC1418">
        <w:rPr>
          <w:rFonts w:asciiTheme="minorHAnsi" w:hAnsiTheme="minorHAnsi"/>
          <w:b/>
          <w:bCs/>
          <w:sz w:val="20"/>
        </w:rPr>
        <w:t>Zdroj finančných prostriedkov:</w:t>
      </w:r>
      <w:r w:rsidRPr="00DC1418">
        <w:rPr>
          <w:rFonts w:ascii="Arial" w:hAnsi="Arial" w:cs="Arial"/>
          <w:sz w:val="22"/>
          <w:szCs w:val="22"/>
        </w:rPr>
        <w:t xml:space="preserve"> </w:t>
      </w:r>
    </w:p>
    <w:p w:rsidR="003855E0" w:rsidRPr="003855E0" w:rsidRDefault="003855E0" w:rsidP="003855E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Predmet zákazky bude financovaný z prostriedkov Európskeho sociálneho fondu prostredníctvom Operačného programu </w:t>
      </w:r>
      <w:r w:rsidR="0005442E" w:rsidRPr="00DC1418">
        <w:rPr>
          <w:rFonts w:eastAsia="Times New Roman" w:cs="Times New Roman"/>
          <w:bCs/>
          <w:sz w:val="20"/>
          <w:szCs w:val="20"/>
          <w:lang w:eastAsia="sk-SK"/>
        </w:rPr>
        <w:t>Ľudské zdroje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 a to na základe Zmluvy o poskytnutí nenávratného finančného príspevku na projekt: „</w:t>
      </w:r>
      <w:r w:rsidR="0005442E" w:rsidRPr="00DC1418">
        <w:rPr>
          <w:rFonts w:eastAsia="Times New Roman" w:cs="Times New Roman"/>
          <w:bCs/>
          <w:sz w:val="20"/>
          <w:szCs w:val="20"/>
          <w:lang w:eastAsia="sk-SK"/>
        </w:rPr>
        <w:t>IT Akadémia – vzdelávanie pre 21. storočie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 xml:space="preserve">“, zmluva o NFP č. </w:t>
      </w:r>
      <w:r w:rsidR="0005442E" w:rsidRPr="00DC1418">
        <w:rPr>
          <w:rFonts w:eastAsia="Times New Roman" w:cs="Times New Roman"/>
          <w:bCs/>
          <w:sz w:val="20"/>
          <w:szCs w:val="20"/>
          <w:lang w:eastAsia="sk-SK"/>
        </w:rPr>
        <w:t>OPĽZ/3/2017</w:t>
      </w:r>
      <w:r w:rsidRPr="00DC1418">
        <w:rPr>
          <w:rFonts w:eastAsia="Times New Roman" w:cs="Times New Roman"/>
          <w:bCs/>
          <w:sz w:val="20"/>
          <w:szCs w:val="20"/>
          <w:lang w:eastAsia="sk-SK"/>
        </w:rPr>
        <w:t>, kód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ITMS2014+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312011F057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sectPr w:rsidR="003855E0" w:rsidRPr="003855E0" w:rsidSect="00DD24DE"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D02665" w16cid:durableId="20DAC7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40852"/>
    <w:multiLevelType w:val="multilevel"/>
    <w:tmpl w:val="BF2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714A"/>
    <w:multiLevelType w:val="hybridMultilevel"/>
    <w:tmpl w:val="F3A25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90"/>
    <w:rsid w:val="0002458C"/>
    <w:rsid w:val="0005442E"/>
    <w:rsid w:val="00103DA7"/>
    <w:rsid w:val="00111D49"/>
    <w:rsid w:val="00115C00"/>
    <w:rsid w:val="00115F37"/>
    <w:rsid w:val="001C6753"/>
    <w:rsid w:val="001F1AF8"/>
    <w:rsid w:val="001F2964"/>
    <w:rsid w:val="00205EA6"/>
    <w:rsid w:val="00221F6F"/>
    <w:rsid w:val="00264F76"/>
    <w:rsid w:val="0028126C"/>
    <w:rsid w:val="00286357"/>
    <w:rsid w:val="002900D6"/>
    <w:rsid w:val="002A7540"/>
    <w:rsid w:val="002C2060"/>
    <w:rsid w:val="002D7848"/>
    <w:rsid w:val="00331781"/>
    <w:rsid w:val="00380B38"/>
    <w:rsid w:val="003855E0"/>
    <w:rsid w:val="00392F8F"/>
    <w:rsid w:val="003B3442"/>
    <w:rsid w:val="003C47CA"/>
    <w:rsid w:val="004101F8"/>
    <w:rsid w:val="00421A7D"/>
    <w:rsid w:val="00493EB4"/>
    <w:rsid w:val="004C5741"/>
    <w:rsid w:val="004C6DF2"/>
    <w:rsid w:val="004E7F3B"/>
    <w:rsid w:val="005215A7"/>
    <w:rsid w:val="00532EE0"/>
    <w:rsid w:val="00563A4F"/>
    <w:rsid w:val="005656AB"/>
    <w:rsid w:val="00580244"/>
    <w:rsid w:val="00581D1F"/>
    <w:rsid w:val="005A4CCD"/>
    <w:rsid w:val="005D0DA3"/>
    <w:rsid w:val="005E591F"/>
    <w:rsid w:val="005F7C9B"/>
    <w:rsid w:val="00631598"/>
    <w:rsid w:val="00634676"/>
    <w:rsid w:val="00637EA2"/>
    <w:rsid w:val="00663622"/>
    <w:rsid w:val="006836D1"/>
    <w:rsid w:val="00683FCF"/>
    <w:rsid w:val="006B4912"/>
    <w:rsid w:val="006E7BA1"/>
    <w:rsid w:val="006F5E5B"/>
    <w:rsid w:val="006F6F47"/>
    <w:rsid w:val="00715697"/>
    <w:rsid w:val="0074253C"/>
    <w:rsid w:val="00745519"/>
    <w:rsid w:val="007455F8"/>
    <w:rsid w:val="0074703E"/>
    <w:rsid w:val="00762124"/>
    <w:rsid w:val="00780E69"/>
    <w:rsid w:val="007A4B55"/>
    <w:rsid w:val="007C5FF4"/>
    <w:rsid w:val="007F5090"/>
    <w:rsid w:val="007F5492"/>
    <w:rsid w:val="008626C3"/>
    <w:rsid w:val="008C3EF1"/>
    <w:rsid w:val="008F4CB1"/>
    <w:rsid w:val="00901C70"/>
    <w:rsid w:val="0092171F"/>
    <w:rsid w:val="00935755"/>
    <w:rsid w:val="00982C11"/>
    <w:rsid w:val="009850CF"/>
    <w:rsid w:val="009C390A"/>
    <w:rsid w:val="009D471C"/>
    <w:rsid w:val="009E59B0"/>
    <w:rsid w:val="00A206DC"/>
    <w:rsid w:val="00A22162"/>
    <w:rsid w:val="00A90605"/>
    <w:rsid w:val="00AD33FC"/>
    <w:rsid w:val="00AD4B55"/>
    <w:rsid w:val="00AF32F8"/>
    <w:rsid w:val="00B038E3"/>
    <w:rsid w:val="00B633FB"/>
    <w:rsid w:val="00B959EC"/>
    <w:rsid w:val="00BA4B3A"/>
    <w:rsid w:val="00BC06BF"/>
    <w:rsid w:val="00BD55C6"/>
    <w:rsid w:val="00C71F0F"/>
    <w:rsid w:val="00C90B48"/>
    <w:rsid w:val="00C9400D"/>
    <w:rsid w:val="00C96CB8"/>
    <w:rsid w:val="00CB5DD0"/>
    <w:rsid w:val="00CC2754"/>
    <w:rsid w:val="00D61AB2"/>
    <w:rsid w:val="00D74A1C"/>
    <w:rsid w:val="00DA7268"/>
    <w:rsid w:val="00DC1418"/>
    <w:rsid w:val="00DD24DE"/>
    <w:rsid w:val="00DF39AC"/>
    <w:rsid w:val="00E056E5"/>
    <w:rsid w:val="00E07244"/>
    <w:rsid w:val="00E20A09"/>
    <w:rsid w:val="00E80B9A"/>
    <w:rsid w:val="00EB4099"/>
    <w:rsid w:val="00EC167E"/>
    <w:rsid w:val="00ED1549"/>
    <w:rsid w:val="00F01392"/>
    <w:rsid w:val="00F33ADB"/>
    <w:rsid w:val="00F370C0"/>
    <w:rsid w:val="00F74A23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C4745-2728-424E-97B0-B0A7C442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C70"/>
  </w:style>
  <w:style w:type="paragraph" w:styleId="Nadpis1">
    <w:name w:val="heading 1"/>
    <w:basedOn w:val="Normlny"/>
    <w:link w:val="Nadpis1Char"/>
    <w:uiPriority w:val="9"/>
    <w:qFormat/>
    <w:rsid w:val="007F5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7F50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50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7F509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ext-wrap">
    <w:name w:val="text-wrap"/>
    <w:basedOn w:val="Normlny"/>
    <w:rsid w:val="007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rm-control-static">
    <w:name w:val="form-control-static"/>
    <w:basedOn w:val="Normlny"/>
    <w:rsid w:val="007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2C2060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3855E0"/>
    <w:pPr>
      <w:widowControl w:val="0"/>
      <w:spacing w:after="120" w:line="288" w:lineRule="auto"/>
    </w:pPr>
    <w:rPr>
      <w:rFonts w:ascii="Book Antiqua" w:eastAsia="Times New Roman" w:hAnsi="Book Antiqua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3855E0"/>
    <w:rPr>
      <w:rFonts w:ascii="Book Antiqua" w:eastAsia="Times New Roman" w:hAnsi="Book Antiqua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4CCD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90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0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0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0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6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vladka</dc:creator>
  <cp:lastModifiedBy>Kaffanova Zuzana</cp:lastModifiedBy>
  <cp:revision>2</cp:revision>
  <dcterms:created xsi:type="dcterms:W3CDTF">2022-03-30T12:45:00Z</dcterms:created>
  <dcterms:modified xsi:type="dcterms:W3CDTF">2022-03-30T12:45:00Z</dcterms:modified>
</cp:coreProperties>
</file>