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5" w:rsidRDefault="003B7E80" w:rsidP="00951CFB">
      <w:pPr>
        <w:jc w:val="left"/>
        <w:rPr>
          <w:b/>
          <w:color w:val="FFFFFF" w:themeColor="background1"/>
          <w:sz w:val="52"/>
          <w:szCs w:val="52"/>
          <w:lang w:val="cs-CZ"/>
        </w:rPr>
      </w:pPr>
      <w:r>
        <w:rPr>
          <w:b/>
          <w:noProof/>
          <w:color w:val="FFFFFF" w:themeColor="background1"/>
          <w:sz w:val="52"/>
          <w:szCs w:val="5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-918450</wp:posOffset>
            </wp:positionH>
            <wp:positionV relativeFrom="paragraph">
              <wp:posOffset>-1</wp:posOffset>
            </wp:positionV>
            <wp:extent cx="7575694" cy="2693773"/>
            <wp:effectExtent l="19050" t="0" r="6206" b="0"/>
            <wp:wrapNone/>
            <wp:docPr id="3" name="Obrázok 2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94" cy="269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E80" w:rsidRPr="003B7E80" w:rsidRDefault="00F52755" w:rsidP="00F52755">
      <w:pPr>
        <w:spacing w:line="240" w:lineRule="auto"/>
        <w:jc w:val="left"/>
        <w:rPr>
          <w:b/>
          <w:color w:val="FFFFFF" w:themeColor="background1"/>
          <w:sz w:val="6"/>
          <w:szCs w:val="6"/>
          <w:lang w:val="cs-CZ"/>
        </w:rPr>
      </w:pPr>
      <w:r>
        <w:rPr>
          <w:b/>
          <w:color w:val="FFFFFF" w:themeColor="background1"/>
          <w:sz w:val="52"/>
          <w:szCs w:val="52"/>
          <w:lang w:val="cs-CZ"/>
        </w:rPr>
        <w:t xml:space="preserve">                  </w:t>
      </w:r>
      <w:r w:rsidR="00B57349">
        <w:rPr>
          <w:b/>
          <w:color w:val="FFFFFF" w:themeColor="background1"/>
          <w:sz w:val="52"/>
          <w:szCs w:val="52"/>
          <w:lang w:val="cs-CZ"/>
        </w:rPr>
        <w:t xml:space="preserve">      </w:t>
      </w:r>
      <w:r w:rsidR="00B57349" w:rsidRPr="003B7E80">
        <w:rPr>
          <w:b/>
          <w:color w:val="FFFFFF" w:themeColor="background1"/>
          <w:sz w:val="6"/>
          <w:szCs w:val="6"/>
          <w:lang w:val="cs-CZ"/>
        </w:rPr>
        <w:t xml:space="preserve">  </w:t>
      </w:r>
    </w:p>
    <w:p w:rsidR="00951CFB" w:rsidRPr="00F52755" w:rsidRDefault="003B7E80" w:rsidP="00F52755">
      <w:pPr>
        <w:spacing w:line="240" w:lineRule="auto"/>
        <w:jc w:val="left"/>
        <w:rPr>
          <w:b/>
          <w:color w:val="FFFFFF" w:themeColor="background1"/>
          <w:sz w:val="44"/>
          <w:szCs w:val="44"/>
          <w:lang w:val="cs-CZ"/>
        </w:rPr>
      </w:pPr>
      <w:r>
        <w:rPr>
          <w:b/>
          <w:color w:val="FFFFFF" w:themeColor="background1"/>
          <w:sz w:val="44"/>
          <w:szCs w:val="44"/>
          <w:lang w:val="cs-CZ"/>
        </w:rPr>
        <w:t xml:space="preserve">                            </w:t>
      </w:r>
      <w:r w:rsidR="00951CFB" w:rsidRPr="00F52755">
        <w:rPr>
          <w:b/>
          <w:color w:val="FFFFFF" w:themeColor="background1"/>
          <w:sz w:val="44"/>
          <w:szCs w:val="44"/>
          <w:lang w:val="cs-CZ"/>
        </w:rPr>
        <w:t>Horizont 2020 pre začiatočníkov</w:t>
      </w:r>
    </w:p>
    <w:p w:rsidR="00951CFB" w:rsidRPr="00B57349" w:rsidRDefault="00951CFB" w:rsidP="00951CFB">
      <w:pPr>
        <w:jc w:val="left"/>
        <w:rPr>
          <w:b/>
          <w:color w:val="25408F"/>
          <w:sz w:val="52"/>
          <w:szCs w:val="52"/>
        </w:rPr>
      </w:pPr>
    </w:p>
    <w:p w:rsidR="00B57349" w:rsidRPr="00B57349" w:rsidRDefault="00F52755" w:rsidP="00B57349">
      <w:pPr>
        <w:spacing w:after="0" w:line="240" w:lineRule="auto"/>
        <w:jc w:val="left"/>
        <w:rPr>
          <w:b/>
          <w:color w:val="FFFFFF" w:themeColor="background1"/>
          <w:sz w:val="28"/>
          <w:szCs w:val="28"/>
          <w:lang w:val="cs-CZ"/>
        </w:rPr>
      </w:pPr>
      <w:r w:rsidRPr="00B57349">
        <w:rPr>
          <w:b/>
          <w:color w:val="FFFFFF" w:themeColor="background1"/>
          <w:sz w:val="28"/>
          <w:szCs w:val="28"/>
          <w:lang w:val="cs-CZ"/>
        </w:rPr>
        <w:t>Podujatie:</w:t>
      </w:r>
      <w:r w:rsidRPr="00B57349">
        <w:rPr>
          <w:b/>
          <w:color w:val="FFFFFF" w:themeColor="background1"/>
          <w:sz w:val="28"/>
          <w:szCs w:val="28"/>
          <w:lang w:val="cs-CZ"/>
        </w:rPr>
        <w:tab/>
        <w:t>Pilotný workshop (celodenný)</w:t>
      </w:r>
    </w:p>
    <w:p w:rsidR="00B57349" w:rsidRPr="00B57349" w:rsidRDefault="00F52755" w:rsidP="00B57349">
      <w:pPr>
        <w:spacing w:after="0" w:line="240" w:lineRule="auto"/>
        <w:jc w:val="left"/>
        <w:rPr>
          <w:b/>
          <w:color w:val="FFFFFF" w:themeColor="background1"/>
          <w:sz w:val="28"/>
          <w:szCs w:val="28"/>
          <w:lang w:val="cs-CZ"/>
        </w:rPr>
      </w:pPr>
      <w:r w:rsidRPr="00B57349">
        <w:rPr>
          <w:b/>
          <w:color w:val="FFFFFF" w:themeColor="background1"/>
          <w:sz w:val="28"/>
          <w:szCs w:val="28"/>
          <w:lang w:val="cs-CZ"/>
        </w:rPr>
        <w:t>Dátum:</w:t>
      </w:r>
      <w:r w:rsidRPr="00B57349">
        <w:rPr>
          <w:b/>
          <w:color w:val="FFFFFF" w:themeColor="background1"/>
          <w:sz w:val="28"/>
          <w:szCs w:val="28"/>
          <w:lang w:val="cs-CZ"/>
        </w:rPr>
        <w:tab/>
        <w:t>25. februára 2014</w:t>
      </w:r>
    </w:p>
    <w:p w:rsidR="00F52755" w:rsidRPr="00B57349" w:rsidRDefault="00F52755" w:rsidP="00B57349">
      <w:pPr>
        <w:spacing w:after="0" w:line="240" w:lineRule="auto"/>
        <w:jc w:val="left"/>
        <w:rPr>
          <w:b/>
          <w:color w:val="FFFFFF" w:themeColor="background1"/>
          <w:sz w:val="28"/>
          <w:szCs w:val="28"/>
          <w:lang w:val="cs-CZ"/>
        </w:rPr>
      </w:pPr>
      <w:r w:rsidRPr="00B57349">
        <w:rPr>
          <w:b/>
          <w:color w:val="FFFFFF" w:themeColor="background1"/>
          <w:sz w:val="28"/>
          <w:szCs w:val="28"/>
          <w:lang w:val="cs-CZ"/>
        </w:rPr>
        <w:t>Miesto:</w:t>
      </w:r>
      <w:r w:rsidRPr="00B57349">
        <w:rPr>
          <w:b/>
          <w:color w:val="FFFFFF" w:themeColor="background1"/>
          <w:sz w:val="28"/>
          <w:szCs w:val="28"/>
          <w:lang w:val="cs-CZ"/>
        </w:rPr>
        <w:tab/>
        <w:t xml:space="preserve">Centrum vedecko-technických informácií SR, </w:t>
      </w:r>
      <w:r w:rsidR="00B57349" w:rsidRPr="00B57349">
        <w:rPr>
          <w:b/>
          <w:color w:val="FFFFFF" w:themeColor="background1"/>
          <w:sz w:val="28"/>
          <w:szCs w:val="28"/>
          <w:lang w:val="cs-CZ"/>
        </w:rPr>
        <w:br/>
        <w:t xml:space="preserve">                       </w:t>
      </w:r>
      <w:r w:rsidRPr="00B57349">
        <w:rPr>
          <w:b/>
          <w:color w:val="FFFFFF" w:themeColor="background1"/>
          <w:sz w:val="28"/>
          <w:szCs w:val="28"/>
          <w:lang w:val="cs-CZ"/>
        </w:rPr>
        <w:t>Lamačská cesta 8A, Bratislava</w:t>
      </w:r>
    </w:p>
    <w:p w:rsidR="00F52755" w:rsidRPr="00B57349" w:rsidRDefault="00F52755" w:rsidP="00B57349">
      <w:pPr>
        <w:spacing w:after="0" w:line="240" w:lineRule="auto"/>
        <w:jc w:val="left"/>
        <w:rPr>
          <w:b/>
          <w:color w:val="25408F"/>
          <w:sz w:val="32"/>
          <w:szCs w:val="32"/>
        </w:rPr>
      </w:pPr>
    </w:p>
    <w:p w:rsidR="00B57349" w:rsidRPr="00B57349" w:rsidRDefault="00B57349" w:rsidP="00140B83">
      <w:pPr>
        <w:ind w:left="-284"/>
        <w:jc w:val="left"/>
        <w:rPr>
          <w:b/>
          <w:color w:val="25408F"/>
          <w:sz w:val="10"/>
          <w:szCs w:val="10"/>
        </w:rPr>
      </w:pPr>
    </w:p>
    <w:p w:rsidR="00140B83" w:rsidRPr="00951CFB" w:rsidRDefault="00140B83" w:rsidP="00140B83">
      <w:pPr>
        <w:ind w:left="-284"/>
        <w:jc w:val="left"/>
        <w:rPr>
          <w:b/>
          <w:color w:val="25408F"/>
          <w:sz w:val="28"/>
          <w:szCs w:val="28"/>
        </w:rPr>
      </w:pPr>
      <w:r w:rsidRPr="00951CFB">
        <w:rPr>
          <w:b/>
          <w:color w:val="25408F"/>
          <w:sz w:val="28"/>
          <w:szCs w:val="28"/>
        </w:rPr>
        <w:t xml:space="preserve">Program                                                                                                            </w:t>
      </w:r>
    </w:p>
    <w:tbl>
      <w:tblPr>
        <w:tblW w:w="1548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3544"/>
        <w:gridCol w:w="5386"/>
        <w:gridCol w:w="5704"/>
      </w:tblGrid>
      <w:tr w:rsidR="00140B83" w:rsidTr="00F52755">
        <w:trPr>
          <w:trHeight w:val="283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51016E">
            <w:pPr>
              <w:spacing w:line="240" w:lineRule="auto"/>
              <w:contextualSpacing/>
              <w:rPr>
                <w:color w:val="FFFFFF" w:themeColor="background1"/>
              </w:rPr>
            </w:pPr>
            <w:r w:rsidRPr="00F52755">
              <w:rPr>
                <w:color w:val="FFFFFF" w:themeColor="background1"/>
              </w:rPr>
              <w:t>8:30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25408F"/>
          </w:tcPr>
          <w:p w:rsidR="00140B83" w:rsidRPr="00484DD0" w:rsidRDefault="00140B83" w:rsidP="0051016E">
            <w:pPr>
              <w:spacing w:line="240" w:lineRule="auto"/>
              <w:contextualSpacing/>
              <w:jc w:val="left"/>
              <w:rPr>
                <w:b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51016E">
            <w:pPr>
              <w:pStyle w:val="Hlavika"/>
              <w:contextualSpacing/>
              <w:rPr>
                <w:color w:val="FFFFFF" w:themeColor="background1"/>
              </w:rPr>
            </w:pPr>
            <w:r w:rsidRPr="00F52755">
              <w:rPr>
                <w:color w:val="FFFFFF" w:themeColor="background1"/>
              </w:rPr>
              <w:t>Registrácia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9D3FDE" w:rsidRDefault="00140B83" w:rsidP="0051016E">
            <w:pPr>
              <w:pStyle w:val="Hlavika"/>
            </w:pPr>
          </w:p>
        </w:tc>
      </w:tr>
      <w:tr w:rsidR="00140B83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40B83" w:rsidRPr="00F52755" w:rsidRDefault="00140B83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9:00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B0F3C" w:rsidRPr="00F52755" w:rsidRDefault="00CB0F3C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Patrik Helmich</w:t>
            </w:r>
          </w:p>
          <w:p w:rsidR="00CB0F3C" w:rsidRPr="00F52755" w:rsidRDefault="00CB0F3C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>Národný koordinátor PŠH2020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40B83" w:rsidRPr="00F52755" w:rsidRDefault="00140B83" w:rsidP="00140B83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F52755">
              <w:rPr>
                <w:rFonts w:cstheme="minorHAnsi"/>
                <w:b/>
                <w:color w:val="25408F"/>
              </w:rPr>
              <w:t xml:space="preserve">Podpora Horizontu 2020 na Slovensku                                                                             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D00C6B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B86956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F52755" w:rsidRDefault="00140B83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</w:t>
            </w:r>
            <w:r w:rsidR="004736D7" w:rsidRPr="00F52755">
              <w:rPr>
                <w:color w:val="25408F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40B83" w:rsidRPr="00F52755" w:rsidRDefault="00CB0F3C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Jana Tomková</w:t>
            </w:r>
          </w:p>
          <w:p w:rsidR="00CB0F3C" w:rsidRPr="00F52755" w:rsidRDefault="00CB0F3C" w:rsidP="00CB0F3C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>Národný koordinátor NCP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F52755" w:rsidRDefault="00140B83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r w:rsidRPr="00F52755">
              <w:rPr>
                <w:rFonts w:asciiTheme="minorHAnsi" w:hAnsiTheme="minorHAnsi" w:cs="Tahoma"/>
                <w:b/>
                <w:color w:val="25408F"/>
                <w:lang w:val="en-GB"/>
              </w:rPr>
              <w:t>Predstavujeme Horizont 2020</w:t>
            </w:r>
            <w:r w:rsidR="004736D7" w:rsidRPr="00F52755"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– štruktúra programu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C52BF6" w:rsidRDefault="00140B83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140B83" w:rsidTr="00B86956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F52755" w:rsidRDefault="00140B83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</w:t>
            </w:r>
            <w:r w:rsidR="004736D7" w:rsidRPr="00F52755">
              <w:rPr>
                <w:color w:val="25408F"/>
              </w:rPr>
              <w:t>4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40B83" w:rsidRPr="00F52755" w:rsidRDefault="004736D7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Peter Beňo</w:t>
            </w:r>
          </w:p>
          <w:p w:rsidR="00CB0F3C" w:rsidRPr="00F52755" w:rsidRDefault="00CB0F3C" w:rsidP="007322C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 xml:space="preserve">NCP pre </w:t>
            </w:r>
            <w:r w:rsidR="007322CB" w:rsidRPr="00F52755">
              <w:rPr>
                <w:color w:val="25408F"/>
              </w:rPr>
              <w:t>P</w:t>
            </w:r>
            <w:r w:rsidRPr="00F52755">
              <w:rPr>
                <w:color w:val="25408F"/>
              </w:rPr>
              <w:t>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F52755" w:rsidRDefault="00D4043F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r w:rsidRPr="00F52755">
              <w:rPr>
                <w:rFonts w:asciiTheme="minorHAnsi" w:hAnsiTheme="minorHAnsi" w:cs="Tahoma"/>
                <w:b/>
                <w:color w:val="25408F"/>
                <w:lang w:val="en-GB"/>
              </w:rPr>
              <w:t>P</w:t>
            </w:r>
            <w:r w:rsidR="004736D7" w:rsidRPr="00F52755">
              <w:rPr>
                <w:rFonts w:asciiTheme="minorHAnsi" w:hAnsiTheme="minorHAnsi" w:cs="Tahoma"/>
                <w:b/>
                <w:color w:val="25408F"/>
                <w:lang w:val="en-GB"/>
              </w:rPr>
              <w:t>ravidlá účasti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D00C6B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B86956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40B83" w:rsidRPr="00F52755" w:rsidRDefault="00140B83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10:</w:t>
            </w:r>
            <w:r w:rsidR="004736D7" w:rsidRPr="00F52755">
              <w:rPr>
                <w:color w:val="25408F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40B83" w:rsidRPr="00F52755" w:rsidRDefault="0069061E" w:rsidP="0051016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F52755">
              <w:rPr>
                <w:rFonts w:asciiTheme="minorHAnsi" w:hAnsiTheme="minorHAnsi" w:cstheme="minorHAnsi"/>
                <w:b/>
                <w:bCs/>
                <w:color w:val="25408F"/>
              </w:rPr>
              <w:t>Dušan Janičkovič</w:t>
            </w:r>
          </w:p>
          <w:p w:rsidR="00CB0F3C" w:rsidRPr="00F52755" w:rsidRDefault="00CB0F3C" w:rsidP="00CB0F3C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>NCP pre nanotechnológie, pokrokové materiály, výrobu a spracovanie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40B83" w:rsidRPr="00F52755" w:rsidRDefault="004736D7" w:rsidP="0051016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F52755">
              <w:rPr>
                <w:rFonts w:asciiTheme="minorHAnsi" w:hAnsiTheme="minorHAnsi" w:cstheme="minorHAnsi"/>
                <w:b/>
                <w:color w:val="25408F"/>
              </w:rPr>
              <w:t>Základný zdroj informácií - Participant portal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D00C6B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F52755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4736D7">
            <w:pPr>
              <w:spacing w:line="240" w:lineRule="auto"/>
              <w:contextualSpacing/>
              <w:rPr>
                <w:color w:val="FFFFFF" w:themeColor="background1"/>
              </w:rPr>
            </w:pPr>
            <w:r w:rsidRPr="00F52755">
              <w:rPr>
                <w:color w:val="FFFFFF" w:themeColor="background1"/>
              </w:rPr>
              <w:t>10:</w:t>
            </w:r>
            <w:r w:rsidR="004736D7" w:rsidRPr="00F52755">
              <w:rPr>
                <w:color w:val="FFFFFF" w:themeColor="background1"/>
              </w:rPr>
              <w:t>20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51016E">
            <w:pPr>
              <w:spacing w:line="240" w:lineRule="auto"/>
              <w:contextualSpacing/>
              <w:jc w:val="left"/>
              <w:rPr>
                <w:color w:val="FFFFFF" w:themeColor="background1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51016E">
            <w:pPr>
              <w:spacing w:line="240" w:lineRule="auto"/>
              <w:contextualSpacing/>
              <w:rPr>
                <w:rFonts w:cstheme="minorHAnsi"/>
                <w:i/>
                <w:color w:val="FFFFFF" w:themeColor="background1"/>
              </w:rPr>
            </w:pPr>
            <w:r w:rsidRPr="00F52755">
              <w:rPr>
                <w:color w:val="FFFFFF" w:themeColor="background1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/>
        </w:tc>
      </w:tr>
      <w:tr w:rsidR="004736D7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4736D7" w:rsidRPr="00F52755" w:rsidRDefault="004736D7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10:40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4736D7" w:rsidRPr="00F52755" w:rsidRDefault="00153DC4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Peter Lobotka</w:t>
            </w:r>
          </w:p>
          <w:p w:rsidR="00CB0F3C" w:rsidRPr="00F52755" w:rsidRDefault="00CB0F3C" w:rsidP="007322C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F52755">
              <w:rPr>
                <w:color w:val="25408F"/>
              </w:rPr>
              <w:t xml:space="preserve">Delegát pre </w:t>
            </w:r>
            <w:r w:rsidR="007322CB" w:rsidRPr="00F52755">
              <w:rPr>
                <w:color w:val="25408F"/>
              </w:rPr>
              <w:t>N</w:t>
            </w:r>
            <w:r w:rsidRPr="00F52755">
              <w:rPr>
                <w:color w:val="25408F"/>
              </w:rPr>
              <w:t>anotechnológie, pokrokové materiály, výrobu a spracovanie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4736D7" w:rsidRPr="00F52755" w:rsidRDefault="00641AB6" w:rsidP="008A6495">
            <w:pPr>
              <w:spacing w:line="240" w:lineRule="auto"/>
              <w:contextualSpacing/>
              <w:rPr>
                <w:b/>
                <w:color w:val="25408F"/>
                <w:lang w:val="en-GB"/>
              </w:rPr>
            </w:pPr>
            <w:r w:rsidRPr="00F52755">
              <w:rPr>
                <w:b/>
                <w:color w:val="25408F"/>
                <w:lang w:val="en-GB"/>
              </w:rPr>
              <w:t xml:space="preserve">Work programme </w:t>
            </w:r>
            <w:r w:rsidR="008A6495" w:rsidRPr="00F52755">
              <w:rPr>
                <w:b/>
                <w:color w:val="25408F"/>
                <w:lang w:val="en-GB"/>
              </w:rPr>
              <w:t>– čo to je a ako ho ovplyvním?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4736D7" w:rsidRPr="00D00C6B" w:rsidRDefault="004736D7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40B83" w:rsidRPr="00F52755" w:rsidRDefault="00140B83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11:00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40B83" w:rsidRPr="00F52755" w:rsidRDefault="00157C01" w:rsidP="0051016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asciiTheme="minorHAnsi" w:hAnsiTheme="minorHAnsi" w:cstheme="minorHAnsi"/>
                <w:b/>
                <w:color w:val="25408F"/>
              </w:rPr>
              <w:t>Miroslav Konečný</w:t>
            </w:r>
          </w:p>
          <w:p w:rsidR="00CB0F3C" w:rsidRPr="00F52755" w:rsidRDefault="00157C01" w:rsidP="007322CB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color w:val="25408F"/>
              </w:rPr>
            </w:pPr>
            <w:r>
              <w:rPr>
                <w:rFonts w:asciiTheme="minorHAnsi" w:hAnsiTheme="minorHAnsi" w:cstheme="minorHAnsi"/>
                <w:color w:val="25408F"/>
              </w:rPr>
              <w:t>Addsen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40B83" w:rsidRPr="00F52755" w:rsidRDefault="00153DC4" w:rsidP="00641AB6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F52755">
              <w:rPr>
                <w:rFonts w:cstheme="minorHAnsi"/>
                <w:b/>
                <w:color w:val="25408F"/>
              </w:rPr>
              <w:t>Projekt</w:t>
            </w:r>
            <w:r w:rsidR="00D4043F" w:rsidRPr="00F52755">
              <w:rPr>
                <w:rFonts w:cstheme="minorHAnsi"/>
                <w:b/>
                <w:color w:val="25408F"/>
              </w:rPr>
              <w:t xml:space="preserve"> H2020</w:t>
            </w:r>
            <w:r w:rsidRPr="00F52755">
              <w:rPr>
                <w:rFonts w:cstheme="minorHAnsi"/>
                <w:b/>
                <w:color w:val="25408F"/>
              </w:rPr>
              <w:t xml:space="preserve"> – ako </w:t>
            </w:r>
            <w:r w:rsidR="00641AB6" w:rsidRPr="00F52755">
              <w:rPr>
                <w:rFonts w:cstheme="minorHAnsi"/>
                <w:b/>
                <w:color w:val="25408F"/>
              </w:rPr>
              <w:t>na to</w:t>
            </w:r>
            <w:r w:rsidRPr="00F52755">
              <w:rPr>
                <w:rFonts w:cstheme="minorHAnsi"/>
                <w:b/>
                <w:color w:val="25408F"/>
              </w:rPr>
              <w:t>?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D00C6B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641AB6" w:rsidTr="00B86956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41AB6" w:rsidRPr="00F52755" w:rsidRDefault="00641AB6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11:40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41AB6" w:rsidRPr="00F52755" w:rsidRDefault="006903BB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Peter Kopkáš</w:t>
            </w:r>
            <w:r w:rsidR="00CB0F3C" w:rsidRPr="00F52755">
              <w:rPr>
                <w:b/>
                <w:color w:val="25408F"/>
              </w:rPr>
              <w:t xml:space="preserve"> </w:t>
            </w:r>
          </w:p>
          <w:p w:rsidR="00CB0F3C" w:rsidRPr="00F52755" w:rsidRDefault="00CB0F3C" w:rsidP="0051016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 w:rsidRPr="00F52755">
              <w:rPr>
                <w:color w:val="25408F"/>
              </w:rPr>
              <w:t>Enterprise Europe Network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41AB6" w:rsidRPr="00F52755" w:rsidRDefault="00641AB6" w:rsidP="0051016E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Hľadáme partnerov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41AB6" w:rsidRPr="00D00C6B" w:rsidRDefault="00641AB6" w:rsidP="0051016E">
            <w:pPr>
              <w:rPr>
                <w:rFonts w:eastAsia="Times New Roman"/>
                <w:color w:val="FF0000"/>
              </w:rPr>
            </w:pPr>
          </w:p>
        </w:tc>
      </w:tr>
      <w:tr w:rsidR="00641AB6" w:rsidTr="00B86956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41AB6" w:rsidRPr="00F52755" w:rsidRDefault="00B86956" w:rsidP="00153DC4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CB0F3C" w:rsidRPr="00F52755" w:rsidRDefault="00CB0F3C" w:rsidP="00CB0F3C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F52755">
              <w:rPr>
                <w:rFonts w:asciiTheme="minorHAnsi" w:hAnsiTheme="minorHAnsi" w:cstheme="minorHAnsi"/>
                <w:b/>
                <w:bCs/>
                <w:color w:val="25408F"/>
              </w:rPr>
              <w:t>Dušan Janičkovič</w:t>
            </w:r>
          </w:p>
          <w:p w:rsidR="00641AB6" w:rsidRPr="00F52755" w:rsidRDefault="00CB0F3C" w:rsidP="007322CB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 w:rsidRPr="00F52755">
              <w:rPr>
                <w:color w:val="25408F"/>
              </w:rPr>
              <w:t xml:space="preserve">NCP pre </w:t>
            </w:r>
            <w:r w:rsidR="007322CB" w:rsidRPr="00F52755">
              <w:rPr>
                <w:color w:val="25408F"/>
              </w:rPr>
              <w:t>N</w:t>
            </w:r>
            <w:r w:rsidRPr="00F52755">
              <w:rPr>
                <w:color w:val="25408F"/>
              </w:rPr>
              <w:t>anotechnológie, pokrokové materiály, výrobu a spracovanie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41AB6" w:rsidRPr="00F52755" w:rsidRDefault="00B86956" w:rsidP="0051016E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Stratégie a taktiky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41AB6" w:rsidRPr="00D00C6B" w:rsidRDefault="00641AB6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F52755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B86956">
            <w:pPr>
              <w:spacing w:line="240" w:lineRule="auto"/>
              <w:contextualSpacing/>
              <w:rPr>
                <w:color w:val="FFFFFF" w:themeColor="background1"/>
              </w:rPr>
            </w:pPr>
            <w:r w:rsidRPr="00F52755">
              <w:rPr>
                <w:color w:val="FFFFFF" w:themeColor="background1"/>
              </w:rPr>
              <w:t>12:</w:t>
            </w:r>
            <w:r w:rsidR="00B86956" w:rsidRPr="00F52755">
              <w:rPr>
                <w:color w:val="FFFFFF" w:themeColor="background1"/>
              </w:rPr>
              <w:t>20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51016E">
            <w:pPr>
              <w:spacing w:line="240" w:lineRule="auto"/>
              <w:contextualSpacing/>
              <w:jc w:val="left"/>
              <w:rPr>
                <w:color w:val="FFFFFF" w:themeColor="background1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467104" w:rsidP="0051016E">
            <w:pPr>
              <w:spacing w:line="240" w:lineRule="auto"/>
              <w:contextualSpacing/>
              <w:rPr>
                <w:rFonts w:cstheme="minorHAnsi"/>
                <w:i/>
                <w:color w:val="FFFFFF" w:themeColor="background1"/>
              </w:rPr>
            </w:pPr>
            <w:r w:rsidRPr="00F52755">
              <w:rPr>
                <w:color w:val="FFFFFF" w:themeColor="background1"/>
              </w:rPr>
              <w:t>Prestávka na obed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D00C6B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  <w:tr w:rsidR="008A6495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234EBC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13:</w:t>
            </w:r>
            <w:r w:rsidR="00234EBC" w:rsidRPr="00F52755">
              <w:rPr>
                <w:color w:val="25408F"/>
              </w:rPr>
              <w:t>20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F52755">
              <w:rPr>
                <w:rFonts w:asciiTheme="minorHAnsi" w:hAnsiTheme="minorHAnsi" w:cstheme="minorHAnsi"/>
                <w:b/>
                <w:bCs/>
                <w:color w:val="25408F"/>
              </w:rPr>
              <w:t>Viera Petrášová</w:t>
            </w:r>
          </w:p>
          <w:p w:rsidR="007322CB" w:rsidRPr="00F52755" w:rsidRDefault="007322CB" w:rsidP="007322CB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 w:rsidRPr="00F52755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rPr>
                <w:b/>
                <w:color w:val="25408F"/>
                <w:highlight w:val="yellow"/>
              </w:rPr>
            </w:pPr>
            <w:r w:rsidRPr="00F52755">
              <w:rPr>
                <w:b/>
                <w:color w:val="25408F"/>
              </w:rPr>
              <w:t>Ochrana výsledkov vedecko-výskumnej činnosti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8A6495" w:rsidRPr="00D00C6B" w:rsidRDefault="008A6495" w:rsidP="0051016E">
            <w:pPr>
              <w:rPr>
                <w:rFonts w:eastAsia="Times New Roman"/>
                <w:color w:val="FF0000"/>
              </w:rPr>
            </w:pPr>
            <w:bookmarkStart w:id="0" w:name="_GoBack"/>
            <w:bookmarkEnd w:id="0"/>
          </w:p>
        </w:tc>
      </w:tr>
      <w:tr w:rsidR="008A6495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C530C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13:</w:t>
            </w:r>
            <w:r w:rsidR="00C530C7">
              <w:rPr>
                <w:color w:val="25408F"/>
              </w:rPr>
              <w:t>40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Soňa Ftáčniková</w:t>
            </w:r>
          </w:p>
          <w:p w:rsidR="007322CB" w:rsidRPr="00F52755" w:rsidRDefault="007322CB" w:rsidP="00FF0B02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NCP pre ERC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rPr>
                <w:b/>
                <w:color w:val="25408F"/>
                <w:highlight w:val="yellow"/>
              </w:rPr>
            </w:pPr>
            <w:r w:rsidRPr="00F52755">
              <w:rPr>
                <w:b/>
                <w:color w:val="25408F"/>
              </w:rPr>
              <w:t>Etické otázky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8A6495" w:rsidRPr="00D00C6B" w:rsidRDefault="008A6495" w:rsidP="0051016E">
            <w:pPr>
              <w:rPr>
                <w:rFonts w:eastAsia="Times New Roman"/>
                <w:color w:val="FF0000"/>
              </w:rPr>
            </w:pPr>
          </w:p>
        </w:tc>
      </w:tr>
      <w:tr w:rsidR="008A6495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C530C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14:</w:t>
            </w:r>
            <w:r w:rsidR="00C530C7">
              <w:rPr>
                <w:color w:val="25408F"/>
              </w:rPr>
              <w:t>1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51016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F52755">
              <w:rPr>
                <w:rFonts w:asciiTheme="minorHAnsi" w:hAnsiTheme="minorHAnsi" w:cstheme="minorHAnsi"/>
                <w:b/>
                <w:bCs/>
                <w:color w:val="25408F"/>
              </w:rPr>
              <w:t>Štefan Luby</w:t>
            </w:r>
          </w:p>
          <w:p w:rsidR="007322CB" w:rsidRPr="00F52755" w:rsidRDefault="007322CB" w:rsidP="0051016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 w:rsidRPr="00F52755">
              <w:rPr>
                <w:rFonts w:asciiTheme="minorHAnsi" w:hAnsiTheme="minorHAnsi" w:cstheme="minorHAnsi"/>
                <w:color w:val="25408F"/>
              </w:rPr>
              <w:t>Delegát pre Bezpečné spoločnosti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CB0F3C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Vedecká excelentnosť</w:t>
            </w:r>
            <w:r w:rsidR="00CB0F3C" w:rsidRPr="00F52755">
              <w:rPr>
                <w:b/>
                <w:color w:val="25408F"/>
              </w:rPr>
              <w:t xml:space="preserve"> v európskych projektoch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8A6495" w:rsidRPr="00D00C6B" w:rsidRDefault="008A6495" w:rsidP="0051016E">
            <w:pPr>
              <w:rPr>
                <w:rFonts w:eastAsia="Times New Roman"/>
                <w:color w:val="FF0000"/>
              </w:rPr>
            </w:pPr>
          </w:p>
        </w:tc>
      </w:tr>
      <w:tr w:rsidR="008A6495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C530C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</w:t>
            </w:r>
            <w:r w:rsidR="00C530C7">
              <w:rPr>
                <w:color w:val="25408F"/>
              </w:rPr>
              <w:t>4</w:t>
            </w:r>
            <w:r w:rsidRPr="00F52755">
              <w:rPr>
                <w:color w:val="25408F"/>
              </w:rPr>
              <w:t>:</w:t>
            </w:r>
            <w:r w:rsidR="00C530C7">
              <w:rPr>
                <w:color w:val="25408F"/>
              </w:rPr>
              <w:t>3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Peter Beňo</w:t>
            </w:r>
          </w:p>
          <w:p w:rsidR="007322CB" w:rsidRPr="00F52755" w:rsidRDefault="007322CB" w:rsidP="00FF0B02">
            <w:pPr>
              <w:spacing w:line="240" w:lineRule="auto"/>
              <w:contextualSpacing/>
              <w:rPr>
                <w:color w:val="25408F"/>
                <w:lang w:val="en-US" w:eastAsia="en-GB"/>
              </w:rPr>
            </w:pPr>
            <w:r w:rsidRPr="00F52755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Implementácia projektu a finančné otázky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8A6495" w:rsidRPr="00D00C6B" w:rsidRDefault="008A6495" w:rsidP="0051016E">
            <w:pPr>
              <w:rPr>
                <w:rFonts w:eastAsia="Times New Roman"/>
                <w:color w:val="FF0000"/>
              </w:rPr>
            </w:pPr>
          </w:p>
        </w:tc>
      </w:tr>
      <w:tr w:rsidR="00CB0F3C" w:rsidTr="00B86956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B0F3C" w:rsidRPr="00F52755" w:rsidRDefault="00C530C7" w:rsidP="00C530C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15:00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7322CB" w:rsidRDefault="006F1CFA" w:rsidP="007322CB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color w:val="25408F"/>
              </w:rPr>
            </w:pPr>
            <w:r w:rsidRPr="006F1CFA">
              <w:rPr>
                <w:rFonts w:asciiTheme="minorHAnsi" w:hAnsiTheme="minorHAnsi" w:cstheme="minorHAnsi"/>
                <w:b/>
                <w:color w:val="25408F"/>
              </w:rPr>
              <w:t>Tomáš Bleha</w:t>
            </w:r>
          </w:p>
          <w:p w:rsidR="006F1CFA" w:rsidRPr="006F1CFA" w:rsidRDefault="006F1CFA" w:rsidP="007322CB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rFonts w:asciiTheme="minorHAnsi" w:hAnsiTheme="minorHAnsi" w:cstheme="minorHAnsi"/>
                <w:b/>
                <w:color w:val="25408F"/>
              </w:rPr>
              <w:t>Hodnotiteľ projektov 7.RP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CB0F3C" w:rsidRPr="00F52755" w:rsidRDefault="00CB0F3C" w:rsidP="00FF0B02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Rady hodnotiteľa projektov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CB0F3C" w:rsidRPr="00D00C6B" w:rsidRDefault="00CB0F3C" w:rsidP="0051016E">
            <w:pPr>
              <w:rPr>
                <w:rFonts w:eastAsia="Times New Roman"/>
                <w:color w:val="FF0000"/>
              </w:rPr>
            </w:pPr>
          </w:p>
        </w:tc>
      </w:tr>
      <w:tr w:rsidR="008A6495" w:rsidTr="00CB0F3C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</w:tcPr>
          <w:p w:rsidR="008A6495" w:rsidRPr="00F52755" w:rsidRDefault="00234EBC" w:rsidP="00C530C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15:</w:t>
            </w:r>
            <w:r w:rsidR="00C530C7">
              <w:rPr>
                <w:color w:val="25408F"/>
              </w:rPr>
              <w:t>20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A6495" w:rsidRPr="00F52755" w:rsidRDefault="008A6495" w:rsidP="00FF0B0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8A6495" w:rsidRPr="00F52755" w:rsidRDefault="00CB0F3C" w:rsidP="00FF0B02">
            <w:pPr>
              <w:spacing w:line="240" w:lineRule="auto"/>
              <w:contextualSpacing/>
              <w:rPr>
                <w:b/>
                <w:color w:val="25408F"/>
              </w:rPr>
            </w:pPr>
            <w:r w:rsidRPr="00F52755">
              <w:rPr>
                <w:b/>
                <w:color w:val="25408F"/>
              </w:rPr>
              <w:t>Diskusia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8A6495" w:rsidRPr="00D00C6B" w:rsidRDefault="008A6495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F52755">
        <w:trPr>
          <w:trHeight w:val="45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C530C7" w:rsidP="00CB0F3C">
            <w:pPr>
              <w:spacing w:line="240" w:lineRule="auto"/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15:45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40B83" w:rsidP="0051016E">
            <w:pPr>
              <w:spacing w:line="240" w:lineRule="auto"/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25408F"/>
          </w:tcPr>
          <w:p w:rsidR="00140B83" w:rsidRPr="00F52755" w:rsidRDefault="00183804" w:rsidP="0051016E">
            <w:pPr>
              <w:spacing w:line="240" w:lineRule="auto"/>
              <w:contextualSpacing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2037166</wp:posOffset>
                  </wp:positionH>
                  <wp:positionV relativeFrom="paragraph">
                    <wp:posOffset>341321</wp:posOffset>
                  </wp:positionV>
                  <wp:extent cx="574074" cy="481914"/>
                  <wp:effectExtent l="19050" t="0" r="0" b="0"/>
                  <wp:wrapNone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74" cy="48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1CFA">
              <w:rPr>
                <w:color w:val="FFFFFF" w:themeColor="background1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D00C6B" w:rsidRDefault="00140B83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4A46AD" w:rsidRDefault="00183804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5445279</wp:posOffset>
            </wp:positionH>
            <wp:positionV relativeFrom="paragraph">
              <wp:posOffset>3604</wp:posOffset>
            </wp:positionV>
            <wp:extent cx="537004" cy="531341"/>
            <wp:effectExtent l="19050" t="0" r="0" b="0"/>
            <wp:wrapNone/>
            <wp:docPr id="33" name="Obrázo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04" cy="531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46AD" w:rsidSect="00F52755">
      <w:pgSz w:w="11906" w:h="16838"/>
      <w:pgMar w:top="0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140B83"/>
    <w:rsid w:val="0006517C"/>
    <w:rsid w:val="000C3859"/>
    <w:rsid w:val="000E7AE5"/>
    <w:rsid w:val="00105BF6"/>
    <w:rsid w:val="0010786B"/>
    <w:rsid w:val="00140B83"/>
    <w:rsid w:val="00153DC4"/>
    <w:rsid w:val="00157C01"/>
    <w:rsid w:val="00164597"/>
    <w:rsid w:val="00183804"/>
    <w:rsid w:val="001C1BF5"/>
    <w:rsid w:val="00211CD5"/>
    <w:rsid w:val="00234EBC"/>
    <w:rsid w:val="00240390"/>
    <w:rsid w:val="00250A72"/>
    <w:rsid w:val="002B0F4D"/>
    <w:rsid w:val="002C2AFA"/>
    <w:rsid w:val="002E54C3"/>
    <w:rsid w:val="0036338D"/>
    <w:rsid w:val="0039367F"/>
    <w:rsid w:val="003B7E80"/>
    <w:rsid w:val="003E763D"/>
    <w:rsid w:val="0045661B"/>
    <w:rsid w:val="00467104"/>
    <w:rsid w:val="004736D7"/>
    <w:rsid w:val="004A46AD"/>
    <w:rsid w:val="004C3A3B"/>
    <w:rsid w:val="00531E3E"/>
    <w:rsid w:val="005509AF"/>
    <w:rsid w:val="00551ADB"/>
    <w:rsid w:val="0058788A"/>
    <w:rsid w:val="005E7589"/>
    <w:rsid w:val="00641AB6"/>
    <w:rsid w:val="00653B0D"/>
    <w:rsid w:val="006903BB"/>
    <w:rsid w:val="0069061E"/>
    <w:rsid w:val="006B47E6"/>
    <w:rsid w:val="006F1CFA"/>
    <w:rsid w:val="006F7FBE"/>
    <w:rsid w:val="007322CB"/>
    <w:rsid w:val="007B5805"/>
    <w:rsid w:val="007D4FC3"/>
    <w:rsid w:val="008407DF"/>
    <w:rsid w:val="008A6495"/>
    <w:rsid w:val="008C69A0"/>
    <w:rsid w:val="009130EB"/>
    <w:rsid w:val="00921A5A"/>
    <w:rsid w:val="00934691"/>
    <w:rsid w:val="00951CFB"/>
    <w:rsid w:val="00973472"/>
    <w:rsid w:val="009977C7"/>
    <w:rsid w:val="009F092C"/>
    <w:rsid w:val="009F42E1"/>
    <w:rsid w:val="009F46DD"/>
    <w:rsid w:val="00AC2E2C"/>
    <w:rsid w:val="00B57349"/>
    <w:rsid w:val="00B656F7"/>
    <w:rsid w:val="00B8107C"/>
    <w:rsid w:val="00B86956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D4043F"/>
    <w:rsid w:val="00D411CD"/>
    <w:rsid w:val="00D45C09"/>
    <w:rsid w:val="00DD02E9"/>
    <w:rsid w:val="00DE6CCF"/>
    <w:rsid w:val="00E47405"/>
    <w:rsid w:val="00E56BD8"/>
    <w:rsid w:val="00E906A2"/>
    <w:rsid w:val="00EA32A0"/>
    <w:rsid w:val="00EC1262"/>
    <w:rsid w:val="00F52755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8D1DC-FC72-4FD2-BEEB-0192D56E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petrasova.viera</cp:lastModifiedBy>
  <cp:revision>2</cp:revision>
  <cp:lastPrinted>2014-02-07T08:41:00Z</cp:lastPrinted>
  <dcterms:created xsi:type="dcterms:W3CDTF">2014-02-24T12:12:00Z</dcterms:created>
  <dcterms:modified xsi:type="dcterms:W3CDTF">2014-02-24T12:12:00Z</dcterms:modified>
</cp:coreProperties>
</file>