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0B6C" w14:textId="77777777" w:rsidR="0039764D" w:rsidRPr="00E618C5" w:rsidRDefault="005E4D9B" w:rsidP="005E4D9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Informácia o spracúvaní osobných údajov </w:t>
      </w:r>
    </w:p>
    <w:p w14:paraId="31087E07" w14:textId="3E16DC62" w:rsidR="002761C9" w:rsidRPr="00E618C5" w:rsidRDefault="00D76300" w:rsidP="005E4D9B">
      <w:pPr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 používateľov </w:t>
      </w:r>
      <w:r w:rsidRPr="00E618C5">
        <w:rPr>
          <w:rFonts w:ascii="Arial" w:hAnsi="Arial" w:cs="Arial"/>
          <w:b/>
          <w:sz w:val="20"/>
          <w:szCs w:val="20"/>
        </w:rPr>
        <w:t xml:space="preserve">knižnično-informačných služieb </w:t>
      </w:r>
      <w:r w:rsidR="00B506F3">
        <w:rPr>
          <w:rFonts w:ascii="Arial" w:hAnsi="Arial" w:cs="Arial"/>
          <w:b/>
          <w:sz w:val="20"/>
          <w:szCs w:val="20"/>
        </w:rPr>
        <w:t>CVTI SR</w:t>
      </w:r>
    </w:p>
    <w:p w14:paraId="426526A8" w14:textId="450E0921" w:rsidR="00666F85" w:rsidRPr="00E618C5" w:rsidRDefault="00CB2F93" w:rsidP="00A84975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666F85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 súlade s nariadením Európskeho parlamentu a Rady (EÚ) 2016/679 z 27. apríla 2016 </w:t>
      </w:r>
      <w:r w:rsidR="00666F85" w:rsidRPr="00E618C5">
        <w:rPr>
          <w:rFonts w:ascii="Arial" w:eastAsia="Times New Roman" w:hAnsi="Arial" w:cs="Arial"/>
          <w:sz w:val="20"/>
          <w:szCs w:val="20"/>
          <w:lang w:eastAsia="sk-SK"/>
        </w:rPr>
        <w:br/>
        <w:t>o ochrane fyzických osôb pri spracúvaní osobných údajov a o voľnom pohybe takýchto údajov, ktorým sa zrušuje smernica 95/46/ES (všeobecné nariadenie o ochrane údajov) (ďalej aj ako „GDPR“)</w:t>
      </w:r>
    </w:p>
    <w:p w14:paraId="3D88E2CF" w14:textId="77777777" w:rsidR="00666F85" w:rsidRPr="00E618C5" w:rsidRDefault="00666F85" w:rsidP="00666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71E8A1" w14:textId="042841C1" w:rsidR="00666F85" w:rsidRPr="00E618C5" w:rsidRDefault="005B6203" w:rsidP="00666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Ako </w:t>
      </w:r>
      <w:r w:rsidR="00140A96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používateľ </w:t>
      </w:r>
      <w:r w:rsidR="00140A96" w:rsidRPr="00E618C5">
        <w:rPr>
          <w:rFonts w:ascii="Arial" w:hAnsi="Arial" w:cs="Arial"/>
          <w:sz w:val="20"/>
          <w:szCs w:val="20"/>
        </w:rPr>
        <w:t>knižnično-informačných služieb</w:t>
      </w:r>
      <w:r w:rsidR="00E618C5" w:rsidRPr="004B0EDE">
        <w:rPr>
          <w:rFonts w:ascii="Arial" w:hAnsi="Arial" w:cs="Arial"/>
          <w:bCs/>
          <w:sz w:val="20"/>
          <w:szCs w:val="20"/>
        </w:rPr>
        <w:t>, ktoré</w:t>
      </w:r>
      <w:r w:rsidR="00E618C5" w:rsidRPr="00E618C5">
        <w:rPr>
          <w:rFonts w:ascii="Arial" w:hAnsi="Arial" w:cs="Arial"/>
          <w:sz w:val="20"/>
          <w:szCs w:val="20"/>
        </w:rPr>
        <w:t xml:space="preserve"> Vám ako knižnica poskytujem</w:t>
      </w:r>
      <w:r w:rsidR="00E618C5">
        <w:rPr>
          <w:rFonts w:ascii="Arial" w:hAnsi="Arial" w:cs="Arial"/>
          <w:sz w:val="20"/>
          <w:szCs w:val="20"/>
        </w:rPr>
        <w:t>e</w:t>
      </w:r>
      <w:r w:rsidR="00140A96" w:rsidRPr="00E618C5">
        <w:rPr>
          <w:rFonts w:ascii="Arial" w:hAnsi="Arial" w:cs="Arial"/>
          <w:sz w:val="20"/>
          <w:szCs w:val="20"/>
        </w:rPr>
        <w:t xml:space="preserve">,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ste </w:t>
      </w:r>
      <w:r w:rsidRPr="00E618C5">
        <w:rPr>
          <w:rFonts w:ascii="Arial" w:eastAsia="Times New Roman" w:hAnsi="Arial" w:cs="Arial"/>
          <w:i/>
          <w:sz w:val="20"/>
          <w:szCs w:val="20"/>
          <w:lang w:eastAsia="sk-SK"/>
        </w:rPr>
        <w:t>dotknutou osobou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t. j. osobou, ktorej osobné údaje spracúvame. </w:t>
      </w:r>
      <w:r w:rsidR="00FC61B9">
        <w:rPr>
          <w:rFonts w:ascii="Arial" w:eastAsia="Times New Roman" w:hAnsi="Arial" w:cs="Arial"/>
          <w:sz w:val="20"/>
          <w:szCs w:val="20"/>
          <w:lang w:eastAsia="sk-SK"/>
        </w:rPr>
        <w:t>Taktiež spracúvame osobné údaje fyzickej osoby, ktorá bola poverená používateľom, ktorý je právnickou osobou</w:t>
      </w:r>
      <w:r w:rsidR="00855C60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Preto</w:t>
      </w:r>
      <w:r w:rsidRPr="00E618C5">
        <w:rPr>
          <w:rFonts w:ascii="Arial" w:hAnsi="Arial" w:cs="Arial"/>
          <w:sz w:val="20"/>
          <w:szCs w:val="20"/>
        </w:rPr>
        <w:t xml:space="preserve"> si p</w:t>
      </w:r>
      <w:r w:rsidR="00666F85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rosím prečítajte nasledujúce informácie, ako spracúvame Vaše osobné údaje. </w:t>
      </w:r>
    </w:p>
    <w:p w14:paraId="6A1E690C" w14:textId="2AF3363E" w:rsidR="000A27F5" w:rsidRPr="00E618C5" w:rsidRDefault="000A27F5" w:rsidP="00666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47E26" w14:textId="72188192" w:rsidR="00140A96" w:rsidRPr="00E618C5" w:rsidRDefault="00140A96" w:rsidP="00140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Naše </w:t>
      </w:r>
      <w:r w:rsidRPr="00E618C5">
        <w:rPr>
          <w:rFonts w:ascii="Arial" w:hAnsi="Arial" w:cs="Arial"/>
          <w:sz w:val="20"/>
          <w:szCs w:val="20"/>
        </w:rPr>
        <w:t>knižnično-informačné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služby Vám poskytujeme v súlade so </w:t>
      </w:r>
      <w:r w:rsidRPr="00E618C5">
        <w:rPr>
          <w:rFonts w:ascii="Arial" w:hAnsi="Arial" w:cs="Arial"/>
          <w:sz w:val="20"/>
          <w:szCs w:val="20"/>
        </w:rPr>
        <w:t xml:space="preserve">zákonom </w:t>
      </w:r>
      <w:bookmarkStart w:id="0" w:name="_Hlk17713155"/>
      <w:r w:rsidRPr="00E618C5">
        <w:rPr>
          <w:rFonts w:ascii="Arial" w:hAnsi="Arial" w:cs="Arial"/>
          <w:sz w:val="20"/>
          <w:szCs w:val="20"/>
        </w:rPr>
        <w:t>č. 126/2015 Z. z.</w:t>
      </w:r>
      <w:r w:rsidRPr="00E618C5">
        <w:rPr>
          <w:rStyle w:val="h1a"/>
          <w:rFonts w:ascii="Arial" w:hAnsi="Arial" w:cs="Arial"/>
          <w:sz w:val="20"/>
          <w:szCs w:val="20"/>
        </w:rPr>
        <w:t xml:space="preserve"> </w:t>
      </w:r>
      <w:r w:rsidR="00067754">
        <w:rPr>
          <w:rStyle w:val="h1a"/>
          <w:rFonts w:ascii="Arial" w:hAnsi="Arial" w:cs="Arial"/>
          <w:sz w:val="20"/>
          <w:szCs w:val="20"/>
        </w:rPr>
        <w:br/>
      </w:r>
      <w:r w:rsidRPr="00E618C5">
        <w:rPr>
          <w:rStyle w:val="h1a"/>
          <w:rFonts w:ascii="Arial" w:hAnsi="Arial" w:cs="Arial"/>
          <w:sz w:val="20"/>
          <w:szCs w:val="20"/>
        </w:rPr>
        <w:t xml:space="preserve">o knižniciach a o zmene a doplnení zákona č. 206/2009 Z. z. o múzeách a o galériách a o ochrane predmetov kultúrnej hodnoty a o zmene zákona Slovenskej národnej rady č. 372/1990 Zb. </w:t>
      </w:r>
      <w:r w:rsidR="00067754">
        <w:rPr>
          <w:rStyle w:val="h1a"/>
          <w:rFonts w:ascii="Arial" w:hAnsi="Arial" w:cs="Arial"/>
          <w:sz w:val="20"/>
          <w:szCs w:val="20"/>
        </w:rPr>
        <w:br/>
      </w:r>
      <w:r w:rsidRPr="00E618C5">
        <w:rPr>
          <w:rStyle w:val="h1a"/>
          <w:rFonts w:ascii="Arial" w:hAnsi="Arial" w:cs="Arial"/>
          <w:sz w:val="20"/>
          <w:szCs w:val="20"/>
        </w:rPr>
        <w:t>o priestupkoch v znení neskorších predpisov v znení zákona č. 38/2014 Z. z.</w:t>
      </w:r>
      <w:r w:rsidR="00852308">
        <w:rPr>
          <w:rStyle w:val="h1a"/>
          <w:rFonts w:ascii="Arial" w:hAnsi="Arial" w:cs="Arial"/>
          <w:sz w:val="20"/>
          <w:szCs w:val="20"/>
        </w:rPr>
        <w:t>, v znení neskorších predpisov</w:t>
      </w:r>
      <w:bookmarkEnd w:id="0"/>
      <w:r w:rsidR="00852308">
        <w:rPr>
          <w:rStyle w:val="h1a"/>
          <w:rFonts w:ascii="Arial" w:hAnsi="Arial" w:cs="Arial"/>
          <w:sz w:val="20"/>
          <w:szCs w:val="20"/>
        </w:rPr>
        <w:t xml:space="preserve"> </w:t>
      </w:r>
      <w:r w:rsidRPr="00E618C5">
        <w:rPr>
          <w:rStyle w:val="h1a"/>
          <w:rFonts w:ascii="Arial" w:hAnsi="Arial" w:cs="Arial"/>
          <w:sz w:val="20"/>
          <w:szCs w:val="20"/>
        </w:rPr>
        <w:t>(ďalej len „</w:t>
      </w:r>
      <w:r w:rsidRPr="00CD1705">
        <w:rPr>
          <w:rStyle w:val="h1a"/>
          <w:rFonts w:ascii="Arial" w:hAnsi="Arial" w:cs="Arial"/>
          <w:b/>
          <w:bCs/>
          <w:i/>
          <w:iCs/>
          <w:sz w:val="20"/>
          <w:szCs w:val="20"/>
        </w:rPr>
        <w:t>zákon o knižniciach</w:t>
      </w:r>
      <w:r w:rsidRPr="00E618C5">
        <w:rPr>
          <w:rStyle w:val="h1a"/>
          <w:rFonts w:ascii="Arial" w:hAnsi="Arial" w:cs="Arial"/>
          <w:sz w:val="20"/>
          <w:szCs w:val="20"/>
        </w:rPr>
        <w:t>“).</w:t>
      </w:r>
    </w:p>
    <w:p w14:paraId="5B3AC3EC" w14:textId="77777777" w:rsidR="00140A96" w:rsidRPr="00E618C5" w:rsidRDefault="00140A96" w:rsidP="00666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66E1AC" w14:textId="77777777" w:rsidR="00666F85" w:rsidRPr="00E618C5" w:rsidRDefault="00666F85" w:rsidP="00666F85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Kto je prevádzkovateľom osobných údajov?</w:t>
      </w:r>
    </w:p>
    <w:p w14:paraId="0E423A10" w14:textId="32119A00" w:rsidR="00D96C3C" w:rsidRPr="0086562B" w:rsidRDefault="00D96C3C" w:rsidP="00FC61B9">
      <w:pPr>
        <w:spacing w:before="120" w:after="0" w:line="240" w:lineRule="auto"/>
        <w:jc w:val="both"/>
        <w:rPr>
          <w:rStyle w:val="h1a"/>
        </w:rPr>
      </w:pPr>
      <w:r w:rsidRPr="0086562B">
        <w:rPr>
          <w:rStyle w:val="h1a"/>
        </w:rPr>
        <w:t xml:space="preserve">Prevádzkovateľ: </w:t>
      </w:r>
      <w:r w:rsidR="0086562B" w:rsidRPr="007D4A36">
        <w:rPr>
          <w:rStyle w:val="h1a"/>
          <w:rFonts w:ascii="Arial" w:hAnsi="Arial" w:cs="Arial"/>
          <w:b/>
          <w:bCs/>
          <w:sz w:val="20"/>
          <w:szCs w:val="20"/>
        </w:rPr>
        <w:t>Centrum vedecko-technických informácií Slovenskej republiky</w:t>
      </w:r>
      <w:r w:rsidR="0086562B" w:rsidRPr="0086562B">
        <w:rPr>
          <w:rStyle w:val="h1a"/>
          <w:rFonts w:ascii="Arial" w:hAnsi="Arial" w:cs="Arial"/>
          <w:sz w:val="20"/>
          <w:szCs w:val="20"/>
        </w:rPr>
        <w:t xml:space="preserve">, Lamačská cesta 7315/8A, 811 04 Bratislava, kontaktné údaje: tel. č. (sekretariát riaditeľa) 02/69 253 102, e- mail: </w:t>
      </w:r>
      <w:r w:rsidR="0086562B" w:rsidRPr="00201F67">
        <w:rPr>
          <w:rStyle w:val="h1a"/>
          <w:rFonts w:ascii="Arial" w:hAnsi="Arial" w:cs="Arial"/>
          <w:b/>
          <w:bCs/>
          <w:sz w:val="20"/>
          <w:szCs w:val="20"/>
        </w:rPr>
        <w:t>sekretariat@cvtisr.sk</w:t>
      </w:r>
    </w:p>
    <w:p w14:paraId="510E71B6" w14:textId="77777777" w:rsidR="0086562B" w:rsidRPr="0086562B" w:rsidRDefault="0086562B" w:rsidP="0086562B">
      <w:pPr>
        <w:spacing w:after="0" w:line="240" w:lineRule="auto"/>
        <w:jc w:val="both"/>
        <w:rPr>
          <w:rStyle w:val="h1a"/>
          <w:rFonts w:ascii="Arial" w:hAnsi="Arial" w:cs="Arial"/>
          <w:sz w:val="20"/>
          <w:szCs w:val="20"/>
        </w:rPr>
      </w:pPr>
      <w:r w:rsidRPr="0086562B">
        <w:rPr>
          <w:rStyle w:val="h1a"/>
          <w:rFonts w:ascii="Arial" w:hAnsi="Arial" w:cs="Arial"/>
          <w:sz w:val="20"/>
          <w:szCs w:val="20"/>
        </w:rPr>
        <w:t xml:space="preserve">Kontakt na zodpovednú osobu: </w:t>
      </w:r>
      <w:r w:rsidRPr="007B4FB2">
        <w:rPr>
          <w:rStyle w:val="h1a"/>
          <w:rFonts w:ascii="Arial" w:hAnsi="Arial" w:cs="Arial"/>
          <w:b/>
          <w:bCs/>
          <w:sz w:val="20"/>
          <w:szCs w:val="20"/>
        </w:rPr>
        <w:t>gdpr@cvtisr.sk</w:t>
      </w:r>
    </w:p>
    <w:p w14:paraId="7A2FFD5C" w14:textId="5CC67082" w:rsidR="00D96C3C" w:rsidRPr="00E618C5" w:rsidRDefault="00D96C3C" w:rsidP="00FC61B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V prípade otázok </w:t>
      </w:r>
      <w:r w:rsidR="00A94EAE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k spracúvaniu osobných údajov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alebo ak si chcete uplatniť svoje práva v súvislosti so spracúvaním Vašich osobných údajov, kontaktuje prosím prevádzkovateľa prostredníctvom vyššie uvedeného e-mailu. Vaše práva si môžete uplatniť aj písomne doručením (poštou alebo osobne) na </w:t>
      </w:r>
      <w:r w:rsidR="00A84975">
        <w:rPr>
          <w:rFonts w:ascii="Arial" w:eastAsia="Times New Roman" w:hAnsi="Arial" w:cs="Arial"/>
          <w:sz w:val="20"/>
          <w:szCs w:val="20"/>
          <w:lang w:eastAsia="sk-SK"/>
        </w:rPr>
        <w:t xml:space="preserve">vyššie uvedenú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adresu prevádzkovateľa.</w:t>
      </w:r>
    </w:p>
    <w:p w14:paraId="7E1888BA" w14:textId="77777777" w:rsidR="00D96C3C" w:rsidRPr="00E618C5" w:rsidRDefault="00D96C3C" w:rsidP="00390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AB272C1" w14:textId="77777777" w:rsidR="00666F85" w:rsidRPr="00E618C5" w:rsidRDefault="00666F85" w:rsidP="00666F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Odkiaľ získavame Vaše osobné údaje?</w:t>
      </w:r>
    </w:p>
    <w:p w14:paraId="6AE92370" w14:textId="6288A9DB" w:rsidR="00666F85" w:rsidRDefault="00666F85" w:rsidP="00666F8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>Osobné údaje získavame priamo od Vás</w:t>
      </w:r>
      <w:r w:rsidR="00A94EAE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pri prihlásení sa do našej knižnice</w:t>
      </w:r>
      <w:r w:rsidR="0002473C">
        <w:rPr>
          <w:rFonts w:ascii="Arial" w:eastAsia="Times New Roman" w:hAnsi="Arial" w:cs="Arial"/>
          <w:sz w:val="20"/>
          <w:szCs w:val="20"/>
          <w:lang w:eastAsia="sk-SK"/>
        </w:rPr>
        <w:t xml:space="preserve"> alebo následne pri poskytovaní knižnično-informačných služieb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D1E4D1B" w14:textId="4D38C485" w:rsidR="00855C60" w:rsidRDefault="00855C60" w:rsidP="00666F8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Vaše ú</w:t>
      </w:r>
      <w:r w:rsidR="00530C82">
        <w:rPr>
          <w:rFonts w:ascii="Arial" w:hAnsi="Arial" w:cs="Arial"/>
          <w:sz w:val="20"/>
          <w:szCs w:val="20"/>
        </w:rPr>
        <w:t>daje</w:t>
      </w:r>
      <w:r>
        <w:rPr>
          <w:rFonts w:ascii="Arial" w:hAnsi="Arial" w:cs="Arial"/>
          <w:sz w:val="20"/>
          <w:szCs w:val="20"/>
        </w:rPr>
        <w:t>, ak ste</w:t>
      </w:r>
      <w:r w:rsidR="00530C82">
        <w:rPr>
          <w:rFonts w:ascii="Arial" w:hAnsi="Arial" w:cs="Arial"/>
          <w:sz w:val="20"/>
          <w:szCs w:val="20"/>
        </w:rPr>
        <w:t xml:space="preserve"> kontaktn</w:t>
      </w:r>
      <w:r>
        <w:rPr>
          <w:rFonts w:ascii="Arial" w:hAnsi="Arial" w:cs="Arial"/>
          <w:sz w:val="20"/>
          <w:szCs w:val="20"/>
        </w:rPr>
        <w:t xml:space="preserve">ou osobou, </w:t>
      </w:r>
      <w:r w:rsidR="00530C82">
        <w:rPr>
          <w:rFonts w:ascii="Arial" w:hAnsi="Arial" w:cs="Arial"/>
          <w:sz w:val="20"/>
          <w:szCs w:val="20"/>
        </w:rPr>
        <w:t xml:space="preserve">nám v niektorých prípadoch </w:t>
      </w:r>
      <w:r>
        <w:rPr>
          <w:rFonts w:ascii="Arial" w:hAnsi="Arial" w:cs="Arial"/>
          <w:sz w:val="20"/>
          <w:szCs w:val="20"/>
        </w:rPr>
        <w:t xml:space="preserve">môže </w:t>
      </w:r>
      <w:r w:rsidR="00530C82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úť aj</w:t>
      </w:r>
      <w:r w:rsidR="00530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Váš</w:t>
      </w:r>
      <w:r w:rsidR="00530C82">
        <w:rPr>
          <w:rFonts w:ascii="Arial" w:hAnsi="Arial" w:cs="Arial"/>
          <w:sz w:val="20"/>
          <w:szCs w:val="20"/>
        </w:rPr>
        <w:t xml:space="preserve"> zamestnávateľ, ktorý je používateľom našich služieb a to v </w:t>
      </w:r>
      <w:r w:rsidR="00530C82" w:rsidRPr="00530C82">
        <w:rPr>
          <w:rFonts w:ascii="Arial" w:hAnsi="Arial" w:cs="Arial"/>
          <w:sz w:val="20"/>
          <w:szCs w:val="20"/>
        </w:rPr>
        <w:t>súlade s ust. § 78 ods. 3 zákona č. 18/2018 Z.z. o ochrane osobných údajov a o zmene a doplnení niektorých zákonov.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> tomto prípade spracúvame titul, meno a priezvisko, funkciu či pracovnú pozíciu a Vašu väzbu na danú právnickú osobu.</w:t>
      </w:r>
    </w:p>
    <w:p w14:paraId="71A6DD9D" w14:textId="77777777" w:rsidR="001B0FD9" w:rsidRDefault="001B0FD9" w:rsidP="001B0F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686CD71" w14:textId="4C90FF81" w:rsidR="001B0FD9" w:rsidRPr="009F0DA8" w:rsidRDefault="001B0FD9" w:rsidP="001B0F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Osobné údaje spracúvame na nasledovných právnych základoch:</w:t>
      </w:r>
    </w:p>
    <w:p w14:paraId="49989139" w14:textId="36946C1E" w:rsidR="001B0FD9" w:rsidRPr="009F0DA8" w:rsidRDefault="001B0FD9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na základe </w:t>
      </w:r>
      <w:r w:rsidRPr="009F0DA8">
        <w:rPr>
          <w:rFonts w:ascii="Arial" w:hAnsi="Arial" w:cs="Arial"/>
          <w:bCs/>
          <w:iCs/>
          <w:sz w:val="20"/>
          <w:szCs w:val="20"/>
        </w:rPr>
        <w:t>splnenia úlohy realizovanej vo verejnom záujme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(čl. 6 ods. 1 písm. e) GDPR) </w:t>
      </w:r>
    </w:p>
    <w:p w14:paraId="610C1D82" w14:textId="77777777" w:rsidR="00CB260E" w:rsidRPr="009F0DA8" w:rsidRDefault="001B0FD9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na základe </w:t>
      </w:r>
      <w:r w:rsidR="00CB260E"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zmluvných vzťahov</w:t>
      </w: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(čl. 6 ods. 1 písm. </w:t>
      </w:r>
      <w:r w:rsidR="00CB260E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b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) GDPR)</w:t>
      </w:r>
    </w:p>
    <w:p w14:paraId="2D38150F" w14:textId="77777777" w:rsidR="003B240D" w:rsidRDefault="00CB260E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na oprávnených záujmoch prevádzkovateľa 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(čl. 6 ods. 1 písm. f) GDPR)</w:t>
      </w:r>
    </w:p>
    <w:p w14:paraId="3A3CB208" w14:textId="03A16A68" w:rsidR="001B0FD9" w:rsidRPr="009F0DA8" w:rsidRDefault="003B240D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súhlas dotknutej osoby </w:t>
      </w:r>
      <w:r w:rsidR="003A484D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(čl. 6 ods. 1 písm. </w:t>
      </w:r>
      <w:r w:rsidR="003A484D">
        <w:rPr>
          <w:rFonts w:ascii="Arial" w:eastAsia="Times New Roman" w:hAnsi="Arial" w:cs="Arial"/>
          <w:bCs/>
          <w:sz w:val="20"/>
          <w:szCs w:val="20"/>
          <w:lang w:eastAsia="sk-SK"/>
        </w:rPr>
        <w:t>a</w:t>
      </w:r>
      <w:r w:rsidR="003A484D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) GDPR)</w:t>
      </w:r>
      <w:r w:rsidR="001B0FD9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.</w:t>
      </w:r>
    </w:p>
    <w:p w14:paraId="4586AD74" w14:textId="77777777" w:rsidR="001B0FD9" w:rsidRPr="00C84101" w:rsidRDefault="001B0FD9" w:rsidP="0086562B">
      <w:pPr>
        <w:pStyle w:val="Odsekzoznamu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</w:pPr>
    </w:p>
    <w:p w14:paraId="1843F5BC" w14:textId="77777777" w:rsidR="004A542F" w:rsidRPr="004A542F" w:rsidRDefault="004A542F" w:rsidP="004A542F">
      <w:pPr>
        <w:spacing w:before="60"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A542F">
        <w:rPr>
          <w:rFonts w:ascii="Arial" w:hAnsi="Arial" w:cs="Arial"/>
          <w:i/>
          <w:color w:val="000000"/>
          <w:sz w:val="20"/>
          <w:szCs w:val="20"/>
        </w:rPr>
        <w:t xml:space="preserve">Dotknutá osoba je taktiež povinná poskytnúť osobné údaje v prípadoch kedy je ich poskytnutie </w:t>
      </w:r>
      <w:r w:rsidRPr="004A542F">
        <w:rPr>
          <w:rFonts w:ascii="Arial" w:hAnsi="Arial" w:cs="Arial"/>
          <w:b/>
          <w:bCs/>
          <w:i/>
          <w:color w:val="000000"/>
          <w:sz w:val="20"/>
          <w:szCs w:val="20"/>
        </w:rPr>
        <w:t>zmluvnou požiadavkou</w:t>
      </w:r>
      <w:r w:rsidRPr="004A542F">
        <w:rPr>
          <w:rFonts w:ascii="Arial" w:hAnsi="Arial" w:cs="Arial"/>
          <w:i/>
          <w:color w:val="000000"/>
          <w:sz w:val="20"/>
          <w:szCs w:val="20"/>
        </w:rPr>
        <w:t xml:space="preserve"> vyplývajúcou zo zmluvy uzatvorenej medzi prevádzkovateľom a dotknutou osobou. V opačnom prípade by ich neposkytnutie mohlo znemožniť plnenie zmluvy.  </w:t>
      </w:r>
    </w:p>
    <w:p w14:paraId="004E07E1" w14:textId="6477987C" w:rsidR="001B0FD9" w:rsidRPr="00C84101" w:rsidRDefault="001B0FD9" w:rsidP="001B0FD9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V prípade, ak 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je 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>spracúva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>nie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osobn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>ých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údaj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ov nevyhnutné na </w:t>
      </w:r>
      <w:r w:rsidRPr="001B0FD9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splnenie úlohy realizovanej vo verejnom záujme</w:t>
      </w:r>
      <w:r w:rsidRPr="00AD4992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(čl. 6 ods. 1 písm.</w:t>
      </w:r>
      <w:r w:rsidRPr="00C84101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>e</w:t>
      </w:r>
      <w:r w:rsidRPr="00C84101">
        <w:rPr>
          <w:rFonts w:ascii="Arial" w:eastAsia="Times New Roman" w:hAnsi="Arial" w:cs="Arial"/>
          <w:b/>
          <w:i/>
          <w:sz w:val="20"/>
          <w:szCs w:val="20"/>
          <w:lang w:eastAsia="sk-SK"/>
        </w:rPr>
        <w:t>) GDPR)</w:t>
      </w:r>
      <w:r w:rsidR="00CB260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alebo na oprávnených záujmoch prevádzkovateľa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dotknutá osoba má právo kedykoľvek </w:t>
      </w:r>
      <w:r w:rsidRPr="00C84101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namietať 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z dôvodov týkajúcich sa jej konkrétnej situácie </w:t>
      </w:r>
      <w:r w:rsidRPr="00C84101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proti spracúvaniu 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jej osobných údajov vykonávanom na tomto právnom základe. </w:t>
      </w:r>
    </w:p>
    <w:p w14:paraId="4CBE4CA5" w14:textId="77777777" w:rsidR="0045766E" w:rsidRDefault="0045766E" w:rsidP="0045766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1" w:name="_Hlk11310793"/>
    </w:p>
    <w:p w14:paraId="3FB52BC3" w14:textId="7C5E67BA" w:rsidR="0045766E" w:rsidRPr="00C84101" w:rsidRDefault="0045766E" w:rsidP="0045766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sz w:val="20"/>
          <w:szCs w:val="20"/>
          <w:lang w:eastAsia="sk-SK"/>
        </w:rPr>
        <w:t>Akú dlhú dobu budeme uchovávať Vaše osobné údaje?</w:t>
      </w:r>
    </w:p>
    <w:p w14:paraId="12ABF6CD" w14:textId="695CE01B" w:rsidR="0045766E" w:rsidRPr="00C84101" w:rsidRDefault="0045766E" w:rsidP="0045766E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Osobné údaje budeme uchovávať po dobu nevyhnutnú na dosiahnutie účelu, na ktorý sa osobné údaje spracúvajú. </w:t>
      </w:r>
      <w:r w:rsidRPr="00C84101">
        <w:rPr>
          <w:rFonts w:ascii="Arial" w:hAnsi="Arial" w:cs="Arial"/>
          <w:color w:val="000000"/>
          <w:sz w:val="20"/>
          <w:szCs w:val="20"/>
        </w:rPr>
        <w:t xml:space="preserve">Pokiaľ sú Vaše osobné údaje spracúvané v rámci plnenia zákonných povinností prevádzkovateľa a právny predpis určuje dobu uchovávania alebo kritériá na jej určenie, 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budeme </w:t>
      </w:r>
      <w:r w:rsidRPr="00C84101">
        <w:rPr>
          <w:rFonts w:ascii="Arial" w:hAnsi="Arial" w:cs="Arial"/>
          <w:color w:val="000000"/>
          <w:sz w:val="20"/>
          <w:szCs w:val="20"/>
        </w:rPr>
        <w:t>osobné údaje a súvisiacu dokumentáciu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uchovávať po dobu vyžadovanú príslušným právnym predpisom.</w:t>
      </w:r>
      <w:r w:rsidRPr="00C841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27CCA5" w14:textId="50550991" w:rsidR="0045766E" w:rsidRPr="00C84101" w:rsidRDefault="0045766E" w:rsidP="0045766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Na uchovávanie osobných údajov, ktoré o Vás spracúvame sa vzťahuje zákon č. 395/2002 Z. z. 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br/>
        <w:t>o archívoch a registratúrach v znení neskorších predpisov v spojení s Registratúrnym plánom prevádzkovateľa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3E2BC4C" w14:textId="77777777" w:rsidR="0045766E" w:rsidRPr="00C84101" w:rsidRDefault="0045766E" w:rsidP="0045766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C0AF7">
        <w:rPr>
          <w:rFonts w:ascii="Arial" w:eastAsia="Times New Roman" w:hAnsi="Arial" w:cs="Arial"/>
          <w:sz w:val="20"/>
          <w:szCs w:val="20"/>
          <w:lang w:eastAsia="sk-SK"/>
        </w:rPr>
        <w:t>Podrobnejšie informácie o dobe uchovávania nájdete ďalej v tomto dokumente.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bookmarkEnd w:id="1"/>
    <w:p w14:paraId="7F3206AD" w14:textId="77777777" w:rsidR="009F0DA8" w:rsidRDefault="009F0DA8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EA8ABE4" w14:textId="595DD144" w:rsidR="00CD10A0" w:rsidRPr="00E618C5" w:rsidRDefault="00CD10A0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Na aké účely spracúvame Vaše osobné údaje a aký je právny základ ich spracúvania?</w:t>
      </w:r>
    </w:p>
    <w:p w14:paraId="399D1D97" w14:textId="5B850C29" w:rsidR="00CD10A0" w:rsidRPr="00E618C5" w:rsidRDefault="00CD10A0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A3066BA" w14:textId="4A3CFDC3" w:rsidR="00CD10A0" w:rsidRPr="00E618C5" w:rsidRDefault="00CD10A0" w:rsidP="00E655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poskytovani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knižnično-informačných služieb</w:t>
      </w:r>
    </w:p>
    <w:p w14:paraId="542CA71D" w14:textId="46DD8E6F" w:rsidR="000016BA" w:rsidRPr="00E618C5" w:rsidRDefault="00342A5C" w:rsidP="00C473B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V rámci tohto účelu poskytujeme našim používateľom </w:t>
      </w:r>
      <w:r w:rsidRPr="00E618C5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najmä </w:t>
      </w:r>
      <w:r w:rsidRPr="00E618C5">
        <w:rPr>
          <w:rFonts w:ascii="Arial" w:hAnsi="Arial" w:cs="Arial"/>
          <w:sz w:val="20"/>
          <w:szCs w:val="20"/>
        </w:rPr>
        <w:t xml:space="preserve">výpožičky knižničných dokumentov v knižnici a mimo jej priestorov, prístup ku knižničnému katalógu, prístup k elektronickému katalógu </w:t>
      </w:r>
      <w:r w:rsidRPr="00D53D0F">
        <w:rPr>
          <w:rFonts w:ascii="Arial" w:hAnsi="Arial" w:cs="Arial"/>
          <w:sz w:val="20"/>
          <w:szCs w:val="20"/>
        </w:rPr>
        <w:t xml:space="preserve">knižnice, prístup k webovému sídlu knižnice, sprístupnenie elektronickej zbierky v knižnici, </w:t>
      </w:r>
      <w:r w:rsidR="00D53D0F" w:rsidRPr="00D53D0F">
        <w:rPr>
          <w:rFonts w:ascii="Arial" w:hAnsi="Arial" w:cs="Arial"/>
          <w:sz w:val="20"/>
          <w:szCs w:val="20"/>
        </w:rPr>
        <w:t>reprografické a digitalizačné služby</w:t>
      </w:r>
      <w:r w:rsidRPr="00D53D0F">
        <w:rPr>
          <w:rFonts w:ascii="Arial" w:hAnsi="Arial" w:cs="Arial"/>
          <w:sz w:val="20"/>
          <w:szCs w:val="20"/>
        </w:rPr>
        <w:t xml:space="preserve">, rešeršné služby, </w:t>
      </w:r>
      <w:r w:rsidR="00D53D0F" w:rsidRPr="00D53D0F">
        <w:rPr>
          <w:rFonts w:ascii="Arial" w:hAnsi="Arial" w:cs="Arial"/>
          <w:sz w:val="20"/>
          <w:szCs w:val="20"/>
        </w:rPr>
        <w:t>poradensko-konzultačné služby,</w:t>
      </w:r>
      <w:r w:rsidR="00D53D0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vzdelávac</w:t>
      </w:r>
      <w:r w:rsidR="00D53D0F">
        <w:rPr>
          <w:rFonts w:ascii="Arial" w:eastAsia="Times New Roman" w:hAnsi="Arial" w:cs="Arial"/>
          <w:sz w:val="20"/>
          <w:szCs w:val="20"/>
          <w:lang w:eastAsia="sk-SK"/>
        </w:rPr>
        <w:t xml:space="preserve">ie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podujat</w:t>
      </w:r>
      <w:r w:rsidR="00D53D0F">
        <w:rPr>
          <w:rFonts w:ascii="Arial" w:eastAsia="Times New Roman" w:hAnsi="Arial" w:cs="Arial"/>
          <w:sz w:val="20"/>
          <w:szCs w:val="20"/>
          <w:lang w:eastAsia="sk-SK"/>
        </w:rPr>
        <w:t>ia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0016BA" w:rsidRPr="00E618C5">
        <w:rPr>
          <w:rFonts w:ascii="Arial" w:hAnsi="Arial" w:cs="Arial"/>
          <w:sz w:val="20"/>
          <w:szCs w:val="20"/>
        </w:rPr>
        <w:t xml:space="preserve"> </w:t>
      </w:r>
    </w:p>
    <w:p w14:paraId="674765EF" w14:textId="4E311D01" w:rsidR="00342A5C" w:rsidRPr="00E618C5" w:rsidRDefault="00342A5C" w:rsidP="00C473BC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Zákon o knižniciach (§ 18) nám dáva oprávnenie na účel poskytovania knižnično-informačných služieb spracovávať osobné údaje </w:t>
      </w:r>
      <w:r w:rsidR="001003C9">
        <w:rPr>
          <w:rFonts w:ascii="Arial" w:eastAsia="Times New Roman" w:hAnsi="Arial" w:cs="Arial"/>
          <w:sz w:val="20"/>
          <w:szCs w:val="20"/>
          <w:lang w:eastAsia="sk-SK"/>
        </w:rPr>
        <w:t xml:space="preserve">našich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aktívnych používateľov v rozsahu: </w:t>
      </w:r>
      <w:r w:rsidRPr="00C473B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meno, priezvisko, titul, adresa trvalého bydliska, adresa prechodného bydliska, dátum a miesto narodenia, číslo dokladu totožnosti a jeho platnosť, najvyššie dosiahnuté vzdelanie, telefónne číslo, emailová adresa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3E31583" w14:textId="65D73D76" w:rsidR="00342A5C" w:rsidRDefault="00986DFA" w:rsidP="001003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E618C5">
        <w:rPr>
          <w:rFonts w:ascii="Arial" w:hAnsi="Arial" w:cs="Arial"/>
          <w:sz w:val="20"/>
          <w:szCs w:val="20"/>
        </w:rPr>
        <w:t xml:space="preserve">Vaše osobné údaje v rozsahu podľa § 18 zákona o knižniciach spracúvame na právnom základe: </w:t>
      </w:r>
      <w:r w:rsidRPr="00E618C5">
        <w:rPr>
          <w:rFonts w:ascii="Arial" w:hAnsi="Arial" w:cs="Arial"/>
          <w:b/>
          <w:i/>
          <w:sz w:val="20"/>
          <w:szCs w:val="20"/>
        </w:rPr>
        <w:t>spracúvanie je nevyhnutné na splnenie úlohy realizovanej vo verejnom záujme</w:t>
      </w:r>
      <w:r w:rsidRPr="00E618C5">
        <w:rPr>
          <w:rFonts w:ascii="Arial" w:hAnsi="Arial" w:cs="Arial"/>
          <w:sz w:val="20"/>
          <w:szCs w:val="20"/>
        </w:rPr>
        <w:t xml:space="preserve"> (čl. 6 ods. 1 písm. e) GDPR). Knižnično-informačné služby ako súčasť zabezpečenia práva na informácie</w:t>
      </w:r>
      <w:r w:rsidR="00A94EAE" w:rsidRPr="00E618C5">
        <w:rPr>
          <w:rFonts w:ascii="Arial" w:hAnsi="Arial" w:cs="Arial"/>
          <w:sz w:val="20"/>
          <w:szCs w:val="20"/>
        </w:rPr>
        <w:t>,</w:t>
      </w:r>
      <w:r w:rsidRPr="00E618C5">
        <w:rPr>
          <w:rFonts w:ascii="Arial" w:hAnsi="Arial" w:cs="Arial"/>
          <w:sz w:val="20"/>
          <w:szCs w:val="20"/>
        </w:rPr>
        <w:t xml:space="preserve"> sú </w:t>
      </w:r>
      <w:r w:rsidR="001003C9">
        <w:rPr>
          <w:rFonts w:ascii="Arial" w:hAnsi="Arial" w:cs="Arial"/>
          <w:sz w:val="20"/>
          <w:szCs w:val="20"/>
        </w:rPr>
        <w:t xml:space="preserve">v zmysle zákona </w:t>
      </w:r>
      <w:r w:rsidRPr="00E618C5">
        <w:rPr>
          <w:rFonts w:ascii="Arial" w:hAnsi="Arial" w:cs="Arial"/>
          <w:sz w:val="20"/>
          <w:szCs w:val="20"/>
        </w:rPr>
        <w:t>službou vo verejnom záujme.</w:t>
      </w:r>
    </w:p>
    <w:p w14:paraId="0D5DCDF5" w14:textId="672AE6C4" w:rsidR="003F3BAB" w:rsidRPr="00E618C5" w:rsidRDefault="003F3BAB" w:rsidP="001003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Tieto údaje potrebujeme, aby sme Vám mohli naše knižničné služby poskytnúť a aby sme s Vami vedeli komunikovať, ak je to potrebné v súvislosti s poskytovaním týchto služieb.</w:t>
      </w:r>
    </w:p>
    <w:p w14:paraId="1A0B0815" w14:textId="5D8EDF56" w:rsidR="001970D5" w:rsidRPr="00E618C5" w:rsidRDefault="001970D5" w:rsidP="0005495A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po dobu používania </w:t>
      </w:r>
      <w:r w:rsidR="00CA0AA3" w:rsidRPr="008C2A67">
        <w:rPr>
          <w:rFonts w:ascii="Arial" w:eastAsia="Times New Roman" w:hAnsi="Arial" w:cs="Arial"/>
          <w:sz w:val="20"/>
          <w:szCs w:val="20"/>
          <w:lang w:eastAsia="sk-SK"/>
        </w:rPr>
        <w:t>knižnično-informačných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služieb</w:t>
      </w:r>
      <w:r w:rsidR="00E6109E"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>(do ukončenia registrácie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v knižnici v súlade s </w:t>
      </w:r>
      <w:r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nižničným poriadkom). </w:t>
      </w:r>
      <w:r w:rsidR="008C2A67" w:rsidRPr="00B6050A">
        <w:rPr>
          <w:rFonts w:ascii="Arial" w:eastAsia="Times New Roman" w:hAnsi="Arial" w:cs="Arial"/>
          <w:sz w:val="20"/>
          <w:szCs w:val="20"/>
          <w:lang w:eastAsia="sk-SK"/>
        </w:rPr>
        <w:t>Dokumentácia k výpožičnej službe je následne v zmysle Registratúrneho plánu uchovávaná po dobu 5 rokov.</w:t>
      </w:r>
    </w:p>
    <w:p w14:paraId="3649FE88" w14:textId="5476784D" w:rsidR="0066663E" w:rsidRDefault="0066663E" w:rsidP="00986D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C3F9C8F" w14:textId="46F7E6BD" w:rsidR="0005495A" w:rsidRDefault="0005495A" w:rsidP="000549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realizáci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zmluvy s 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>používateľo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m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knižnično-informačných služieb a 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>vedeni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evidencie používateľov </w:t>
      </w:r>
    </w:p>
    <w:p w14:paraId="0BD2F9E2" w14:textId="159EFB74" w:rsidR="003F3BAB" w:rsidRPr="003F3BAB" w:rsidRDefault="003F3BAB" w:rsidP="003F3BA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3F3BAB">
        <w:rPr>
          <w:rFonts w:ascii="Arial" w:hAnsi="Arial" w:cs="Arial"/>
          <w:sz w:val="20"/>
          <w:szCs w:val="20"/>
        </w:rPr>
        <w:t xml:space="preserve">Prihlásením sa do </w:t>
      </w:r>
      <w:r>
        <w:rPr>
          <w:rFonts w:ascii="Arial" w:hAnsi="Arial" w:cs="Arial"/>
          <w:sz w:val="20"/>
          <w:szCs w:val="20"/>
        </w:rPr>
        <w:t>knižnice</w:t>
      </w:r>
      <w:r w:rsidRPr="003F3BAB">
        <w:rPr>
          <w:rFonts w:ascii="Arial" w:hAnsi="Arial" w:cs="Arial"/>
          <w:sz w:val="20"/>
          <w:szCs w:val="20"/>
        </w:rPr>
        <w:t xml:space="preserve"> a akceptovaním platného Knižničného poriadku prevádzkovateľa</w:t>
      </w:r>
      <w:r>
        <w:rPr>
          <w:rFonts w:ascii="Arial" w:hAnsi="Arial" w:cs="Arial"/>
          <w:sz w:val="20"/>
          <w:szCs w:val="20"/>
        </w:rPr>
        <w:t xml:space="preserve"> (v ktorom sú vymedzené podmienky poskytovania služieb), uzatvára používateľ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knižnično-informačných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 prevádzkovateľom zmluvný vzťah.</w:t>
      </w:r>
    </w:p>
    <w:p w14:paraId="69DDCCA7" w14:textId="276D3A23" w:rsidR="003F3BAB" w:rsidRDefault="00695DB2" w:rsidP="00695DB2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695DB2">
        <w:rPr>
          <w:rFonts w:ascii="Arial" w:hAnsi="Arial" w:cs="Arial"/>
          <w:sz w:val="20"/>
          <w:szCs w:val="20"/>
        </w:rPr>
        <w:t xml:space="preserve">Právnym základom spracúvania osobných údajov je v tomto prípade zmluvný vzťah </w:t>
      </w:r>
      <w:r w:rsidRPr="00E618C5">
        <w:rPr>
          <w:rFonts w:ascii="Arial" w:hAnsi="Arial" w:cs="Arial"/>
          <w:sz w:val="20"/>
          <w:szCs w:val="20"/>
        </w:rPr>
        <w:t xml:space="preserve">(čl. 6 ods. 1 písm. </w:t>
      </w:r>
      <w:r>
        <w:rPr>
          <w:rFonts w:ascii="Arial" w:hAnsi="Arial" w:cs="Arial"/>
          <w:sz w:val="20"/>
          <w:szCs w:val="20"/>
        </w:rPr>
        <w:t>b</w:t>
      </w:r>
      <w:r w:rsidRPr="00E618C5">
        <w:rPr>
          <w:rFonts w:ascii="Arial" w:hAnsi="Arial" w:cs="Arial"/>
          <w:sz w:val="20"/>
          <w:szCs w:val="20"/>
        </w:rPr>
        <w:t>) GDPR)</w:t>
      </w:r>
      <w:r>
        <w:rPr>
          <w:rFonts w:ascii="Arial" w:hAnsi="Arial" w:cs="Arial"/>
          <w:sz w:val="20"/>
          <w:szCs w:val="20"/>
        </w:rPr>
        <w:t xml:space="preserve">. Na tento účel spracúvame napr. údaje o uskutočnených výpožičkách, údaje o finančných záväzkoch </w:t>
      </w:r>
      <w:r w:rsidR="00752853">
        <w:rPr>
          <w:rFonts w:ascii="Arial" w:hAnsi="Arial" w:cs="Arial"/>
          <w:sz w:val="20"/>
          <w:szCs w:val="20"/>
        </w:rPr>
        <w:t xml:space="preserve">používateľa </w:t>
      </w:r>
      <w:r>
        <w:rPr>
          <w:rFonts w:ascii="Arial" w:hAnsi="Arial" w:cs="Arial"/>
          <w:sz w:val="20"/>
          <w:szCs w:val="20"/>
        </w:rPr>
        <w:t xml:space="preserve">voči knižnici, údaj o zablokovaní členstva v knižnici, </w:t>
      </w:r>
      <w:r w:rsidR="004E6558">
        <w:rPr>
          <w:rFonts w:ascii="Arial" w:hAnsi="Arial" w:cs="Arial"/>
          <w:sz w:val="20"/>
          <w:szCs w:val="20"/>
        </w:rPr>
        <w:t>údaj o vykonaní rezervácie dokumentu na vypožičanie atď.</w:t>
      </w:r>
    </w:p>
    <w:p w14:paraId="6ECC7681" w14:textId="77777777" w:rsidR="00B6050A" w:rsidRPr="00E618C5" w:rsidRDefault="004E6558" w:rsidP="00B6050A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>Doba uchovávania: po dobu používania knižnično-informačných služieb (do ukončenia registrácie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v knižnici v súlade s </w:t>
      </w:r>
      <w:r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nižničným poriadkom). </w:t>
      </w:r>
      <w:r w:rsidR="00B6050A" w:rsidRPr="00B6050A">
        <w:rPr>
          <w:rFonts w:ascii="Arial" w:eastAsia="Times New Roman" w:hAnsi="Arial" w:cs="Arial"/>
          <w:sz w:val="20"/>
          <w:szCs w:val="20"/>
          <w:lang w:eastAsia="sk-SK"/>
        </w:rPr>
        <w:t>Dokumentácia k výpožičnej službe je následne v zmysle Registratúrneho plánu uchovávaná po dobu 5 rokov.</w:t>
      </w:r>
    </w:p>
    <w:p w14:paraId="50CBC204" w14:textId="77777777" w:rsidR="00272EC9" w:rsidRDefault="00272EC9" w:rsidP="00272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F1646" w14:textId="7D77D81D" w:rsidR="004E6558" w:rsidRPr="00272EC9" w:rsidRDefault="00272EC9" w:rsidP="00272E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>ochran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knižničného fondu a vymáhani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pohľadávok </w:t>
      </w:r>
    </w:p>
    <w:p w14:paraId="562FDB31" w14:textId="2DB13740" w:rsidR="00165CC5" w:rsidRDefault="003B44AF" w:rsidP="00272E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Právnym základom spracúvania osobných údajov na tento účel je</w:t>
      </w:r>
      <w:r w:rsidR="00272EC9">
        <w:rPr>
          <w:rFonts w:ascii="Arial" w:hAnsi="Arial" w:cs="Arial"/>
          <w:sz w:val="20"/>
          <w:szCs w:val="20"/>
        </w:rPr>
        <w:t xml:space="preserve"> oprávnený záuj</w:t>
      </w:r>
      <w:r>
        <w:rPr>
          <w:rFonts w:ascii="Arial" w:hAnsi="Arial" w:cs="Arial"/>
          <w:sz w:val="20"/>
          <w:szCs w:val="20"/>
        </w:rPr>
        <w:t>e</w:t>
      </w:r>
      <w:r w:rsidR="00272EC9">
        <w:rPr>
          <w:rFonts w:ascii="Arial" w:hAnsi="Arial" w:cs="Arial"/>
          <w:sz w:val="20"/>
          <w:szCs w:val="20"/>
        </w:rPr>
        <w:t>m prevádzkovateľa</w:t>
      </w:r>
      <w:r w:rsidR="00165CC5">
        <w:rPr>
          <w:rFonts w:ascii="Arial" w:hAnsi="Arial" w:cs="Arial"/>
          <w:sz w:val="20"/>
          <w:szCs w:val="20"/>
        </w:rPr>
        <w:t>; ide najmä o údaje na virtuálnom knižničnom pase</w:t>
      </w:r>
      <w:r w:rsidR="00F74B00">
        <w:rPr>
          <w:rFonts w:ascii="Arial" w:hAnsi="Arial" w:cs="Arial"/>
          <w:sz w:val="20"/>
          <w:szCs w:val="20"/>
        </w:rPr>
        <w:t xml:space="preserve"> ako aj údaje o jeho strete či odcudzení</w:t>
      </w:r>
      <w:r w:rsidR="008C2A67">
        <w:rPr>
          <w:rFonts w:ascii="Arial" w:hAnsi="Arial" w:cs="Arial"/>
          <w:sz w:val="20"/>
          <w:szCs w:val="20"/>
        </w:rPr>
        <w:t>,</w:t>
      </w:r>
      <w:r w:rsidR="00165CC5">
        <w:rPr>
          <w:rFonts w:ascii="Arial" w:hAnsi="Arial" w:cs="Arial"/>
          <w:sz w:val="20"/>
          <w:szCs w:val="20"/>
        </w:rPr>
        <w:t xml:space="preserve"> i</w:t>
      </w:r>
      <w:r w:rsidR="00272EC9" w:rsidRPr="00165CC5">
        <w:rPr>
          <w:rFonts w:ascii="Arial" w:hAnsi="Arial" w:cs="Arial"/>
          <w:sz w:val="20"/>
          <w:szCs w:val="20"/>
        </w:rPr>
        <w:t>dentifikačn</w:t>
      </w:r>
      <w:r w:rsidR="00165CC5" w:rsidRPr="00165CC5">
        <w:rPr>
          <w:rFonts w:ascii="Arial" w:hAnsi="Arial" w:cs="Arial"/>
          <w:sz w:val="20"/>
          <w:szCs w:val="20"/>
        </w:rPr>
        <w:t>é</w:t>
      </w:r>
      <w:r w:rsidR="00272EC9" w:rsidRPr="00165CC5">
        <w:rPr>
          <w:rFonts w:ascii="Arial" w:hAnsi="Arial" w:cs="Arial"/>
          <w:sz w:val="20"/>
          <w:szCs w:val="20"/>
        </w:rPr>
        <w:t xml:space="preserve"> </w:t>
      </w:r>
      <w:r w:rsidR="00165CC5" w:rsidRPr="00165CC5">
        <w:rPr>
          <w:rFonts w:ascii="Arial" w:hAnsi="Arial" w:cs="Arial"/>
          <w:sz w:val="20"/>
          <w:szCs w:val="20"/>
        </w:rPr>
        <w:t xml:space="preserve">a </w:t>
      </w:r>
      <w:r w:rsidR="00272EC9" w:rsidRPr="00165CC5">
        <w:rPr>
          <w:rFonts w:ascii="Arial" w:hAnsi="Arial" w:cs="Arial"/>
          <w:sz w:val="20"/>
          <w:szCs w:val="20"/>
        </w:rPr>
        <w:t>kontaktn</w:t>
      </w:r>
      <w:r w:rsidR="00165CC5" w:rsidRPr="00165CC5">
        <w:rPr>
          <w:rFonts w:ascii="Arial" w:hAnsi="Arial" w:cs="Arial"/>
          <w:sz w:val="20"/>
          <w:szCs w:val="20"/>
        </w:rPr>
        <w:t>é</w:t>
      </w:r>
      <w:r w:rsidR="00272EC9" w:rsidRPr="00165CC5">
        <w:rPr>
          <w:rFonts w:ascii="Arial" w:hAnsi="Arial" w:cs="Arial"/>
          <w:sz w:val="20"/>
          <w:szCs w:val="20"/>
        </w:rPr>
        <w:t xml:space="preserve"> údaje </w:t>
      </w:r>
      <w:r w:rsidR="00165CC5" w:rsidRPr="00165CC5">
        <w:rPr>
          <w:rFonts w:ascii="Arial" w:hAnsi="Arial" w:cs="Arial"/>
          <w:sz w:val="20"/>
          <w:szCs w:val="20"/>
        </w:rPr>
        <w:t xml:space="preserve">dlžníka a údaje dokumentujúce vznik pohľadávky (napr. škody </w:t>
      </w:r>
      <w:r w:rsidR="00272EC9" w:rsidRPr="00165CC5">
        <w:rPr>
          <w:rFonts w:ascii="Arial" w:hAnsi="Arial" w:cs="Arial"/>
          <w:sz w:val="20"/>
          <w:szCs w:val="20"/>
        </w:rPr>
        <w:t xml:space="preserve"> </w:t>
      </w:r>
      <w:r w:rsidR="00165CC5" w:rsidRPr="00165CC5">
        <w:rPr>
          <w:rFonts w:ascii="Arial" w:hAnsi="Arial" w:cs="Arial"/>
          <w:sz w:val="20"/>
          <w:szCs w:val="20"/>
        </w:rPr>
        <w:t>spôsobenej poškodením či odcudzením vypožičaného dokumentu)</w:t>
      </w:r>
      <w:r w:rsidR="00165CC5">
        <w:rPr>
          <w:rFonts w:ascii="Arial" w:hAnsi="Arial" w:cs="Arial"/>
          <w:sz w:val="20"/>
          <w:szCs w:val="20"/>
        </w:rPr>
        <w:t>.</w:t>
      </w:r>
    </w:p>
    <w:p w14:paraId="498AF055" w14:textId="229C6963" w:rsidR="00454203" w:rsidRDefault="00165CC5" w:rsidP="00454203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Oprávneným záujmom</w:t>
      </w:r>
      <w:r w:rsidR="00454203">
        <w:rPr>
          <w:rFonts w:ascii="Arial" w:hAnsi="Arial" w:cs="Arial"/>
          <w:sz w:val="20"/>
          <w:szCs w:val="20"/>
        </w:rPr>
        <w:t xml:space="preserve"> prevádzkovateľa</w:t>
      </w:r>
      <w:r>
        <w:rPr>
          <w:rFonts w:ascii="Arial" w:hAnsi="Arial" w:cs="Arial"/>
          <w:sz w:val="20"/>
          <w:szCs w:val="20"/>
        </w:rPr>
        <w:t xml:space="preserve"> je </w:t>
      </w:r>
      <w:r w:rsidRPr="00454203">
        <w:rPr>
          <w:rFonts w:ascii="Arial" w:hAnsi="Arial" w:cs="Arial"/>
          <w:b/>
          <w:bCs/>
          <w:i/>
          <w:iCs/>
          <w:sz w:val="20"/>
          <w:szCs w:val="20"/>
        </w:rPr>
        <w:t xml:space="preserve">zabezpečiť ochranu pred zneužitím </w:t>
      </w:r>
      <w:r w:rsidR="00454203" w:rsidRPr="00454203">
        <w:rPr>
          <w:rFonts w:ascii="Arial" w:hAnsi="Arial" w:cs="Arial"/>
          <w:b/>
          <w:bCs/>
          <w:i/>
          <w:iCs/>
          <w:sz w:val="20"/>
          <w:szCs w:val="20"/>
        </w:rPr>
        <w:t>poskytovan</w:t>
      </w:r>
      <w:r w:rsidR="00F74B00">
        <w:rPr>
          <w:rFonts w:ascii="Arial" w:hAnsi="Arial" w:cs="Arial"/>
          <w:b/>
          <w:bCs/>
          <w:i/>
          <w:iCs/>
          <w:sz w:val="20"/>
          <w:szCs w:val="20"/>
        </w:rPr>
        <w:t>ia</w:t>
      </w:r>
      <w:r w:rsidR="00454203" w:rsidRPr="0045420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54203">
        <w:rPr>
          <w:rFonts w:ascii="Arial" w:hAnsi="Arial" w:cs="Arial"/>
          <w:b/>
          <w:bCs/>
          <w:i/>
          <w:iCs/>
          <w:sz w:val="20"/>
          <w:szCs w:val="20"/>
        </w:rPr>
        <w:t>služieb</w:t>
      </w:r>
      <w:r w:rsidR="00454203" w:rsidRPr="00454203">
        <w:rPr>
          <w:rFonts w:ascii="Arial" w:hAnsi="Arial" w:cs="Arial"/>
          <w:b/>
          <w:bCs/>
          <w:i/>
          <w:iCs/>
          <w:sz w:val="20"/>
          <w:szCs w:val="20"/>
        </w:rPr>
        <w:t xml:space="preserve"> a zabrániť vzniku škôd</w:t>
      </w:r>
      <w:r w:rsidR="00454203">
        <w:rPr>
          <w:rFonts w:ascii="Arial" w:hAnsi="Arial" w:cs="Arial"/>
          <w:sz w:val="20"/>
          <w:szCs w:val="20"/>
        </w:rPr>
        <w:t>.</w:t>
      </w:r>
      <w:r w:rsidR="00454203" w:rsidRPr="00454203">
        <w:rPr>
          <w:rFonts w:ascii="Arial" w:hAnsi="Arial" w:cs="Arial"/>
          <w:sz w:val="20"/>
          <w:szCs w:val="20"/>
        </w:rPr>
        <w:t xml:space="preserve"> </w:t>
      </w:r>
      <w:r w:rsidR="00454203">
        <w:rPr>
          <w:rFonts w:ascii="Arial" w:hAnsi="Arial" w:cs="Arial"/>
          <w:sz w:val="20"/>
          <w:szCs w:val="20"/>
        </w:rPr>
        <w:t xml:space="preserve"> </w:t>
      </w:r>
      <w:r w:rsidR="00454203" w:rsidRPr="00272EC9">
        <w:rPr>
          <w:rFonts w:ascii="Arial" w:hAnsi="Arial" w:cs="Arial"/>
          <w:sz w:val="20"/>
          <w:szCs w:val="20"/>
        </w:rPr>
        <w:t>Knižnica je povinná zabezpečiť ochranu alebo uloženie knižničného fondu tak, aby nemohlo dôjsť k jeho poškodeniu a</w:t>
      </w:r>
      <w:r w:rsidR="00454203">
        <w:rPr>
          <w:rFonts w:ascii="Arial" w:hAnsi="Arial" w:cs="Arial"/>
          <w:sz w:val="20"/>
          <w:szCs w:val="20"/>
        </w:rPr>
        <w:t> </w:t>
      </w:r>
      <w:r w:rsidR="00454203" w:rsidRPr="00272EC9">
        <w:rPr>
          <w:rFonts w:ascii="Arial" w:hAnsi="Arial" w:cs="Arial"/>
          <w:sz w:val="20"/>
          <w:szCs w:val="20"/>
        </w:rPr>
        <w:t>odcudzeniu</w:t>
      </w:r>
      <w:r w:rsidR="00454203">
        <w:rPr>
          <w:rFonts w:ascii="Arial" w:hAnsi="Arial" w:cs="Arial"/>
          <w:sz w:val="20"/>
          <w:szCs w:val="20"/>
        </w:rPr>
        <w:t xml:space="preserve">, pričom takéto spracúvanie </w:t>
      </w:r>
      <w:r w:rsidR="00885393">
        <w:rPr>
          <w:rFonts w:ascii="Arial" w:hAnsi="Arial" w:cs="Arial"/>
          <w:sz w:val="20"/>
          <w:szCs w:val="20"/>
        </w:rPr>
        <w:t xml:space="preserve">údajov </w:t>
      </w:r>
      <w:r w:rsidR="00454203">
        <w:rPr>
          <w:rFonts w:ascii="Arial" w:hAnsi="Arial" w:cs="Arial"/>
          <w:sz w:val="20"/>
          <w:szCs w:val="20"/>
        </w:rPr>
        <w:t xml:space="preserve">významne napomáha plneniu tejto povinnosti. </w:t>
      </w:r>
    </w:p>
    <w:p w14:paraId="0A5FF8DA" w14:textId="77777777" w:rsidR="008C2A67" w:rsidRPr="00530C82" w:rsidRDefault="008C2A67" w:rsidP="008C2A67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530C82">
        <w:rPr>
          <w:rFonts w:ascii="Arial" w:hAnsi="Arial" w:cs="Arial"/>
          <w:sz w:val="20"/>
          <w:szCs w:val="20"/>
        </w:rPr>
        <w:t xml:space="preserve">Máte právo kedykoľvek namietať z dôvodov týkajúcich sa Vašej konkrétnej situácie proti spracúvaniu Vašich osobných údajov založenom na tomto právnom základe (čl. 6 ods. 1 písm. f) GDPR – oprávnený záujem prevádzkovateľa). </w:t>
      </w:r>
    </w:p>
    <w:p w14:paraId="15C78631" w14:textId="7DDCC00F" w:rsidR="008C2A67" w:rsidRPr="008C2A67" w:rsidRDefault="008C2A67" w:rsidP="00454203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>Doba uchovávania: po dobu používania knižnično-informačných služieb (do ukončenia registrácie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v knižnici v súlade s </w:t>
      </w:r>
      <w:r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nižničným poriadkom)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 v prípade vzniku škody či pohľadávky 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 uplynutia prekluzívnych a premlčacích lehôt; v prípade súdneho sporu, exekučného alebo iného konania je súvisiaca dokumentácia uchovávaná </w:t>
      </w:r>
      <w:r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rokov od právoplatného skončenia konania resp. od vysporiadania vymáhaného právneho nároku</w:t>
      </w:r>
      <w:r w:rsidR="00B6050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C0BFC85" w14:textId="77777777" w:rsidR="00224EB7" w:rsidRDefault="00224EB7" w:rsidP="00224E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FD382D" w14:textId="2DDCDA2C" w:rsidR="00454203" w:rsidRDefault="00530C82" w:rsidP="00224E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poskytovani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530C82">
        <w:rPr>
          <w:rFonts w:ascii="Arial" w:eastAsia="Times New Roman" w:hAnsi="Arial" w:cs="Arial"/>
          <w:b/>
          <w:sz w:val="20"/>
          <w:szCs w:val="20"/>
          <w:lang w:eastAsia="sk-SK"/>
        </w:rPr>
        <w:t>k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nižnično-informačných služieb a zabezpečeni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komunikácie s používateľom – právnickou osobou (kontaktné osoby)</w:t>
      </w:r>
    </w:p>
    <w:p w14:paraId="2A0E0ED9" w14:textId="544D6650" w:rsidR="00FC61B9" w:rsidRPr="00530C82" w:rsidRDefault="00FC61B9" w:rsidP="00530C82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530C82">
        <w:rPr>
          <w:rFonts w:ascii="Arial" w:hAnsi="Arial" w:cs="Arial"/>
          <w:sz w:val="20"/>
          <w:szCs w:val="20"/>
        </w:rPr>
        <w:t xml:space="preserve">Na tento účel spracúvame osobné údaje </w:t>
      </w:r>
      <w:r w:rsidR="00530C82">
        <w:rPr>
          <w:rFonts w:ascii="Arial" w:hAnsi="Arial" w:cs="Arial"/>
          <w:sz w:val="20"/>
          <w:szCs w:val="20"/>
        </w:rPr>
        <w:t xml:space="preserve">kontaktných (poverených) fyzických </w:t>
      </w:r>
      <w:r w:rsidRPr="00530C82">
        <w:rPr>
          <w:rFonts w:ascii="Arial" w:hAnsi="Arial" w:cs="Arial"/>
          <w:sz w:val="20"/>
          <w:szCs w:val="20"/>
        </w:rPr>
        <w:t>osôb</w:t>
      </w:r>
      <w:r w:rsidR="00530C82">
        <w:rPr>
          <w:rFonts w:ascii="Arial" w:hAnsi="Arial" w:cs="Arial"/>
          <w:sz w:val="20"/>
          <w:szCs w:val="20"/>
        </w:rPr>
        <w:t xml:space="preserve"> používateľa, ktorý je právnickou osobou. </w:t>
      </w:r>
      <w:r w:rsidRPr="00530C82">
        <w:rPr>
          <w:rFonts w:ascii="Arial" w:hAnsi="Arial" w:cs="Arial"/>
          <w:sz w:val="20"/>
          <w:szCs w:val="20"/>
        </w:rPr>
        <w:t xml:space="preserve"> Údaje dotknutých osôb spracúvame na tento účel na základe oprávneného záujmu prevádzkovateľa </w:t>
      </w:r>
      <w:r w:rsidRPr="00BB369C">
        <w:rPr>
          <w:rFonts w:ascii="Arial" w:hAnsi="Arial" w:cs="Arial"/>
          <w:b/>
          <w:bCs/>
          <w:i/>
          <w:iCs/>
          <w:sz w:val="20"/>
          <w:szCs w:val="20"/>
        </w:rPr>
        <w:t xml:space="preserve">zabezpečiť efektívne </w:t>
      </w:r>
      <w:r w:rsidR="00BB369C" w:rsidRPr="00BB369C">
        <w:rPr>
          <w:rFonts w:ascii="Arial" w:hAnsi="Arial" w:cs="Arial"/>
          <w:b/>
          <w:bCs/>
          <w:i/>
          <w:iCs/>
          <w:sz w:val="20"/>
          <w:szCs w:val="20"/>
        </w:rPr>
        <w:t>poskytovanie služieb a komunikáciu s používateľom</w:t>
      </w:r>
      <w:r w:rsidR="00BB369C">
        <w:rPr>
          <w:rFonts w:ascii="Arial" w:hAnsi="Arial" w:cs="Arial"/>
          <w:sz w:val="20"/>
          <w:szCs w:val="20"/>
        </w:rPr>
        <w:t xml:space="preserve">. </w:t>
      </w:r>
    </w:p>
    <w:p w14:paraId="785C71AC" w14:textId="24130E6A" w:rsidR="00FC61B9" w:rsidRPr="00530C82" w:rsidRDefault="00FC61B9" w:rsidP="00530C82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530C82">
        <w:rPr>
          <w:rFonts w:ascii="Arial" w:hAnsi="Arial" w:cs="Arial"/>
          <w:sz w:val="20"/>
          <w:szCs w:val="20"/>
        </w:rPr>
        <w:t xml:space="preserve">Máte právo kedykoľvek namietať z dôvodov týkajúcich sa Vašej konkrétnej situácie proti spracúvaniu Vašich osobných údajov založenom na tomto právnom základe (čl. 6 ods. 1 písm. f) GDPR – oprávnený záujem prevádzkovateľa). </w:t>
      </w:r>
    </w:p>
    <w:p w14:paraId="1239227C" w14:textId="0EF6DF04" w:rsidR="00B6050A" w:rsidRDefault="00FC61B9" w:rsidP="00B6050A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0C82">
        <w:rPr>
          <w:rFonts w:ascii="Arial" w:hAnsi="Arial" w:cs="Arial"/>
          <w:sz w:val="20"/>
          <w:szCs w:val="20"/>
        </w:rPr>
        <w:t xml:space="preserve">Doba uchovávania: </w:t>
      </w:r>
      <w:r w:rsidR="008C2A67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po dobu používania </w:t>
      </w:r>
      <w:r w:rsidR="008C2A67">
        <w:rPr>
          <w:rFonts w:ascii="Arial" w:eastAsia="Times New Roman" w:hAnsi="Arial" w:cs="Arial"/>
          <w:sz w:val="20"/>
          <w:szCs w:val="20"/>
          <w:lang w:eastAsia="sk-SK"/>
        </w:rPr>
        <w:t>knižnično-informačných</w:t>
      </w:r>
      <w:r w:rsidR="008C2A67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služieb</w:t>
      </w:r>
      <w:r w:rsidR="008C2A67">
        <w:rPr>
          <w:rFonts w:ascii="Arial" w:eastAsia="Times New Roman" w:hAnsi="Arial" w:cs="Arial"/>
          <w:sz w:val="20"/>
          <w:szCs w:val="20"/>
          <w:lang w:eastAsia="sk-SK"/>
        </w:rPr>
        <w:t xml:space="preserve"> používateľa – právnickej osoby </w:t>
      </w:r>
      <w:r w:rsidR="008C2A67" w:rsidRPr="00E618C5">
        <w:rPr>
          <w:rFonts w:ascii="Arial" w:eastAsia="Times New Roman" w:hAnsi="Arial" w:cs="Arial"/>
          <w:sz w:val="20"/>
          <w:szCs w:val="20"/>
          <w:lang w:eastAsia="sk-SK"/>
        </w:rPr>
        <w:t>(do ukončenia registrácie v knižnici v súlade s </w:t>
      </w:r>
      <w:r w:rsidR="008C2A67"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="008C2A67" w:rsidRPr="00E618C5">
        <w:rPr>
          <w:rFonts w:ascii="Arial" w:eastAsia="Times New Roman" w:hAnsi="Arial" w:cs="Arial"/>
          <w:sz w:val="20"/>
          <w:szCs w:val="20"/>
          <w:lang w:eastAsia="sk-SK"/>
        </w:rPr>
        <w:t>nižničným poriadkom)</w:t>
      </w:r>
      <w:r w:rsidR="008C2A67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B6050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6050A" w:rsidRPr="00B6050A">
        <w:rPr>
          <w:rFonts w:ascii="Arial" w:eastAsia="Times New Roman" w:hAnsi="Arial" w:cs="Arial"/>
          <w:sz w:val="20"/>
          <w:szCs w:val="20"/>
          <w:lang w:eastAsia="sk-SK"/>
        </w:rPr>
        <w:t>Dokumentácia k výpožičnej službe je následne v zmysle Registratúrneho plánu uchovávaná po dobu 5 rokov.</w:t>
      </w:r>
    </w:p>
    <w:p w14:paraId="0E404E57" w14:textId="77777777" w:rsidR="003B240D" w:rsidRPr="003B240D" w:rsidRDefault="003B240D" w:rsidP="003B240D">
      <w:pPr>
        <w:spacing w:after="0" w:line="240" w:lineRule="auto"/>
        <w:jc w:val="both"/>
        <w:rPr>
          <w:rFonts w:cstheme="minorHAnsi"/>
          <w:bCs/>
        </w:rPr>
      </w:pPr>
    </w:p>
    <w:p w14:paraId="2681F8C2" w14:textId="0CAA9644" w:rsidR="003B240D" w:rsidRDefault="003B240D" w:rsidP="003B24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b/>
          <w:sz w:val="20"/>
          <w:szCs w:val="20"/>
          <w:lang w:eastAsia="sk-SK"/>
        </w:rPr>
        <w:t>zasielanie elektronických newslettrov a e-mailových správ o novinkách, produktoch, službách, podujatiach, súťažiach a iných akciách prevádzkovateľa</w:t>
      </w:r>
    </w:p>
    <w:p w14:paraId="1384BA64" w14:textId="7002F9A0" w:rsidR="003B240D" w:rsidRPr="003B240D" w:rsidRDefault="003B240D" w:rsidP="003B240D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>Na tento účel budeme spracúvať Vašu mailovú adresu v prípade, ak nám na to udelíte svoj súhlas.</w:t>
      </w:r>
    </w:p>
    <w:p w14:paraId="1555AFF5" w14:textId="77777777" w:rsidR="003B240D" w:rsidRDefault="003B240D" w:rsidP="003B240D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>Poskytovanie osobných údajov na uveden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 účel nie je zákonnou ani zmluvnou požiadavkou ani požiadavkou, ktorá je potrebná na uzavretie zmluvy. Súhlas je dobrovoľný. </w:t>
      </w:r>
    </w:p>
    <w:p w14:paraId="6AD7023C" w14:textId="088D6486" w:rsidR="003B240D" w:rsidRPr="003B240D" w:rsidRDefault="003B240D" w:rsidP="003B240D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má právo svoj súhlas kedykoľvek odvolať. Odvolanie súhlasu nemá vplyv na zákonnosť spracúvania vychádzajúceho zo súhlasu pred jeho </w:t>
      </w:r>
      <w:r w:rsidRPr="00BC4DD8">
        <w:rPr>
          <w:rFonts w:ascii="Arial" w:eastAsia="Times New Roman" w:hAnsi="Arial" w:cs="Arial"/>
          <w:sz w:val="20"/>
          <w:szCs w:val="20"/>
          <w:lang w:eastAsia="sk-SK"/>
        </w:rPr>
        <w:t>odvolaním. Súhlas je možné odvolať písomne na adrese sídla prevádzkovateľa alebo e-mailom na adresu</w:t>
      </w:r>
      <w:r w:rsidR="00BC4DD8"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A014E" w:rsidRPr="00BC4DD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kniznica</w:t>
      </w:r>
      <w:r w:rsidR="009A014E" w:rsidRPr="00BC4DD8">
        <w:rPr>
          <w:rFonts w:ascii="Arial" w:eastAsia="Times New Roman" w:hAnsi="Arial" w:cs="Arial"/>
          <w:b/>
          <w:bCs/>
          <w:sz w:val="20"/>
          <w:szCs w:val="20"/>
          <w:lang w:val="en-US" w:eastAsia="sk-SK"/>
        </w:rPr>
        <w:t>@cvtisr.sk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 alebo kliknutím na linku na zrušenie odberu, ktorú obsahuje každá doručená správa marketingovej komunikácie.</w:t>
      </w:r>
    </w:p>
    <w:p w14:paraId="65EF3776" w14:textId="61390605" w:rsidR="003B240D" w:rsidRDefault="003B240D" w:rsidP="003B240D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>Doba uchovávania:  5 rokov od udelenia súhlasu.</w:t>
      </w:r>
    </w:p>
    <w:p w14:paraId="63A8DA16" w14:textId="5FC369E3" w:rsidR="0069505E" w:rsidRDefault="0069505E" w:rsidP="006950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C218E2" w14:textId="74CD9928" w:rsidR="0069505E" w:rsidRPr="00F45EED" w:rsidRDefault="0069505E" w:rsidP="006950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F45EED">
        <w:rPr>
          <w:rFonts w:ascii="Arial" w:eastAsia="Times New Roman" w:hAnsi="Arial" w:cs="Arial"/>
          <w:b/>
          <w:sz w:val="20"/>
          <w:szCs w:val="20"/>
          <w:lang w:eastAsia="sk-SK"/>
        </w:rPr>
        <w:t>realizácia projektu zameraného na skvalitnenie informačného zabezpečenia výskumu a vývoja a služieb pre výskum a vývoj</w:t>
      </w:r>
    </w:p>
    <w:p w14:paraId="3FA9D58F" w14:textId="20AF09FE" w:rsidR="0069505E" w:rsidRPr="00F45EED" w:rsidRDefault="0069505E" w:rsidP="0069505E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F45EED">
        <w:rPr>
          <w:rFonts w:ascii="Arial" w:eastAsia="Times New Roman" w:hAnsi="Arial" w:cs="Arial"/>
          <w:sz w:val="20"/>
          <w:szCs w:val="20"/>
          <w:lang w:eastAsia="sk-SK"/>
        </w:rPr>
        <w:t>Na tento účel budeme spracúvať údaj o tom, či ste alebo nie ste študentom doktorandského štúdia vlastnej organizácie príp. partnerov v projekte alebo výskumníkom vlastnej organizácie a partnerov v projekte a ak ste takouto osobou, údaj o Vašom pohlaví a</w:t>
      </w:r>
      <w:r w:rsidR="00C8742B" w:rsidRPr="00F45EED">
        <w:rPr>
          <w:rFonts w:ascii="Arial" w:eastAsia="Times New Roman" w:hAnsi="Arial" w:cs="Arial"/>
          <w:sz w:val="20"/>
          <w:szCs w:val="20"/>
          <w:lang w:eastAsia="sk-SK"/>
        </w:rPr>
        <w:t> vek (v prípade výskumníkov).</w:t>
      </w:r>
    </w:p>
    <w:p w14:paraId="3D997F6F" w14:textId="5858C201" w:rsidR="009B3261" w:rsidRPr="00F45EED" w:rsidRDefault="00C8742B" w:rsidP="00C8742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45EED">
        <w:rPr>
          <w:rFonts w:ascii="Arial" w:hAnsi="Arial" w:cs="Arial"/>
          <w:sz w:val="20"/>
          <w:szCs w:val="20"/>
        </w:rPr>
        <w:t xml:space="preserve">Vaše osobné údaje spracúvame na právnom základe: </w:t>
      </w:r>
      <w:r w:rsidRPr="00F45EED">
        <w:rPr>
          <w:rFonts w:ascii="Arial" w:hAnsi="Arial" w:cs="Arial"/>
          <w:b/>
          <w:i/>
          <w:sz w:val="20"/>
          <w:szCs w:val="20"/>
        </w:rPr>
        <w:t>spracúvanie je nevyhnutné na splnenie úlohy realizovanej vo verejnom záujme</w:t>
      </w:r>
      <w:r w:rsidRPr="00F45EED">
        <w:rPr>
          <w:rFonts w:ascii="Arial" w:hAnsi="Arial" w:cs="Arial"/>
          <w:sz w:val="20"/>
          <w:szCs w:val="20"/>
        </w:rPr>
        <w:t xml:space="preserve"> (čl. 6 ods. 1 písm. e) GDPR). Úlohou </w:t>
      </w:r>
      <w:r w:rsidR="006C74CE" w:rsidRPr="00F45EED">
        <w:rPr>
          <w:rFonts w:ascii="Arial" w:hAnsi="Arial" w:cs="Arial"/>
          <w:sz w:val="20"/>
          <w:szCs w:val="20"/>
        </w:rPr>
        <w:t xml:space="preserve">prevádzkovateľa </w:t>
      </w:r>
      <w:r w:rsidRPr="00F45EED">
        <w:rPr>
          <w:rFonts w:ascii="Arial" w:hAnsi="Arial" w:cs="Arial"/>
          <w:sz w:val="20"/>
          <w:szCs w:val="20"/>
        </w:rPr>
        <w:t xml:space="preserve">v zmysle Štatútu </w:t>
      </w:r>
      <w:r w:rsidR="006C74CE" w:rsidRPr="00F45EED">
        <w:rPr>
          <w:rFonts w:ascii="Arial" w:hAnsi="Arial" w:cs="Arial"/>
          <w:sz w:val="20"/>
          <w:szCs w:val="20"/>
        </w:rPr>
        <w:t>CVTI SR je prispievať k rozvoju vedy, techniky, vzdelávania a to o.i. aj predkladaním a realizáciou projektov zameraných na skvalitnenie informačného zabezpečenia výskumu a vývoja a služieb pre výskum a vývoj.</w:t>
      </w:r>
      <w:r w:rsidR="009B3261" w:rsidRPr="00F45EED">
        <w:rPr>
          <w:rFonts w:ascii="Arial" w:hAnsi="Arial" w:cs="Arial"/>
          <w:sz w:val="20"/>
          <w:szCs w:val="20"/>
        </w:rPr>
        <w:t xml:space="preserve"> Prevádzkovateľ tiež musí plniť záväzky vyplývajúce zo zmluvy o poskytnutí NFP a postupovať pritom v súlade s ustanoveniami zákona č. 292/2014 Z. z. o príspevku poskytovanom z európskych štrukturálnych a investičných fondov a o zmene a doplnení niektorých zákonov v znení neskorších predpisov.</w:t>
      </w:r>
    </w:p>
    <w:p w14:paraId="0E3AE176" w14:textId="5D1079C4" w:rsidR="00C8742B" w:rsidRPr="00F45EED" w:rsidRDefault="00C8742B" w:rsidP="00C8742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45EED">
        <w:rPr>
          <w:rFonts w:ascii="Arial" w:hAnsi="Arial" w:cs="Arial"/>
          <w:sz w:val="20"/>
          <w:szCs w:val="20"/>
        </w:rPr>
        <w:t>Tieto údaje potrebujeme, aby sme vedeli v rámci realizácie projektu vykazovať v určenej štruktúre počet a kategóriu osôb využívajúcich poskytnutú podporu.</w:t>
      </w:r>
    </w:p>
    <w:p w14:paraId="03E81276" w14:textId="0A035DE3" w:rsidR="00C8742B" w:rsidRPr="00E618C5" w:rsidRDefault="00C8742B" w:rsidP="00C8742B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</w:t>
      </w:r>
      <w:r w:rsidR="00F45EED"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45EED" w:rsidRPr="00BC4DD8">
        <w:rPr>
          <w:rFonts w:ascii="Arial" w:eastAsia="Times New Roman" w:hAnsi="Arial" w:cs="Arial"/>
          <w:b/>
          <w:sz w:val="20"/>
          <w:szCs w:val="20"/>
          <w:lang w:eastAsia="sk-SK"/>
        </w:rPr>
        <w:t>20 rokov</w:t>
      </w:r>
    </w:p>
    <w:p w14:paraId="55DB9ACF" w14:textId="77777777" w:rsidR="008C2A67" w:rsidRDefault="008C2A67" w:rsidP="00FC61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101F979B" w14:textId="442DB89C" w:rsidR="001A2FB0" w:rsidRPr="00E618C5" w:rsidRDefault="001A2FB0" w:rsidP="001A2FB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Príjemcovia osobných údajov</w:t>
      </w:r>
    </w:p>
    <w:p w14:paraId="2707D85F" w14:textId="77777777" w:rsidR="001A2FB0" w:rsidRPr="00E618C5" w:rsidRDefault="001A2FB0" w:rsidP="001A2F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E5AA0F4" w14:textId="052F68A5" w:rsidR="00AE10C5" w:rsidRDefault="00AE10C5" w:rsidP="009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18C5">
        <w:rPr>
          <w:rFonts w:ascii="Arial" w:hAnsi="Arial" w:cs="Arial"/>
          <w:color w:val="000000"/>
          <w:sz w:val="20"/>
          <w:szCs w:val="20"/>
        </w:rPr>
        <w:t>V súvislosti s plnením zákonných povinností prevádzkovateľa sú resp. môžu byť príjemcami Vašich osobných údajov subjekty určené právnymi predpismi, najmä orgány štátnej správy a verejnej moci na výkon kontroly a dozoru.</w:t>
      </w:r>
      <w:r w:rsidR="009B77B8" w:rsidRPr="009B77B8">
        <w:rPr>
          <w:rFonts w:ascii="Arial" w:hAnsi="Arial" w:cs="Arial"/>
          <w:sz w:val="20"/>
          <w:szCs w:val="20"/>
        </w:rPr>
        <w:t xml:space="preserve"> </w:t>
      </w:r>
      <w:r w:rsidR="009B77B8" w:rsidRPr="00E618C5">
        <w:rPr>
          <w:rFonts w:ascii="Arial" w:hAnsi="Arial" w:cs="Arial"/>
          <w:sz w:val="20"/>
          <w:szCs w:val="20"/>
        </w:rPr>
        <w:t>V závislosti od konkrétnych okolností môž</w:t>
      </w:r>
      <w:r w:rsidR="009B77B8">
        <w:rPr>
          <w:rFonts w:ascii="Arial" w:hAnsi="Arial" w:cs="Arial"/>
          <w:sz w:val="20"/>
          <w:szCs w:val="20"/>
        </w:rPr>
        <w:t>e</w:t>
      </w:r>
      <w:r w:rsidR="009B77B8" w:rsidRPr="00E618C5">
        <w:rPr>
          <w:rFonts w:ascii="Arial" w:hAnsi="Arial" w:cs="Arial"/>
          <w:sz w:val="20"/>
          <w:szCs w:val="20"/>
        </w:rPr>
        <w:t xml:space="preserve"> patriť medzi príjemcov osobných údajov </w:t>
      </w:r>
      <w:r w:rsidR="009B77B8">
        <w:rPr>
          <w:rFonts w:ascii="Arial" w:hAnsi="Arial" w:cs="Arial"/>
          <w:sz w:val="20"/>
          <w:szCs w:val="20"/>
        </w:rPr>
        <w:t xml:space="preserve">aj advokát, orgán činný v trestnom konaní či súd. </w:t>
      </w:r>
      <w:r w:rsidR="009B77B8">
        <w:rPr>
          <w:rFonts w:ascii="Arial" w:hAnsi="Arial" w:cs="Arial"/>
          <w:color w:val="000000"/>
          <w:sz w:val="20"/>
          <w:szCs w:val="20"/>
        </w:rPr>
        <w:t xml:space="preserve">Príjemcom údajov je aj </w:t>
      </w:r>
      <w:r w:rsidR="009B77B8" w:rsidRPr="00E618C5">
        <w:rPr>
          <w:rFonts w:ascii="Arial" w:hAnsi="Arial" w:cs="Arial"/>
          <w:color w:val="000000"/>
          <w:sz w:val="20"/>
          <w:szCs w:val="20"/>
        </w:rPr>
        <w:t>externý poskytovateľ podpory a prevádzky webových stránok</w:t>
      </w:r>
      <w:r w:rsidR="009B77B8">
        <w:rPr>
          <w:rFonts w:ascii="Arial" w:hAnsi="Arial" w:cs="Arial"/>
          <w:color w:val="000000"/>
          <w:sz w:val="20"/>
          <w:szCs w:val="20"/>
        </w:rPr>
        <w:t xml:space="preserve"> (online formuláre).</w:t>
      </w:r>
    </w:p>
    <w:p w14:paraId="06CE3F76" w14:textId="5841760D" w:rsidR="006C74CE" w:rsidRDefault="006C74CE" w:rsidP="009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EED">
        <w:rPr>
          <w:rFonts w:ascii="Arial" w:hAnsi="Arial" w:cs="Arial"/>
          <w:color w:val="000000"/>
          <w:sz w:val="20"/>
          <w:szCs w:val="20"/>
        </w:rPr>
        <w:t>Príjemcom údajov spracúvaných na účel realizácie projektu zameraného na skvalitnenie informačného zabezpečenia výskumu a vývoja a služieb pre výskum a</w:t>
      </w:r>
      <w:r w:rsidR="00E52196" w:rsidRPr="00F45EED">
        <w:rPr>
          <w:rFonts w:ascii="Arial" w:hAnsi="Arial" w:cs="Arial"/>
          <w:color w:val="000000"/>
          <w:sz w:val="20"/>
          <w:szCs w:val="20"/>
        </w:rPr>
        <w:t> </w:t>
      </w:r>
      <w:r w:rsidRPr="00F45EED">
        <w:rPr>
          <w:rFonts w:ascii="Arial" w:hAnsi="Arial" w:cs="Arial"/>
          <w:color w:val="000000"/>
          <w:sz w:val="20"/>
          <w:szCs w:val="20"/>
        </w:rPr>
        <w:t>vývoj</w:t>
      </w:r>
      <w:r w:rsidR="00E52196" w:rsidRPr="00F45EED">
        <w:rPr>
          <w:rFonts w:ascii="Arial" w:hAnsi="Arial" w:cs="Arial"/>
          <w:color w:val="000000"/>
          <w:sz w:val="20"/>
          <w:szCs w:val="20"/>
        </w:rPr>
        <w:t xml:space="preserve"> </w:t>
      </w:r>
      <w:r w:rsidR="00CF450A" w:rsidRPr="00F45EED">
        <w:rPr>
          <w:rFonts w:ascii="Arial" w:hAnsi="Arial" w:cs="Arial"/>
          <w:color w:val="000000"/>
          <w:sz w:val="20"/>
          <w:szCs w:val="20"/>
        </w:rPr>
        <w:t>je</w:t>
      </w:r>
      <w:r w:rsidR="00E52196" w:rsidRPr="00F45EED">
        <w:rPr>
          <w:rFonts w:ascii="Arial" w:hAnsi="Arial" w:cs="Arial"/>
          <w:color w:val="000000"/>
          <w:sz w:val="20"/>
          <w:szCs w:val="20"/>
        </w:rPr>
        <w:t xml:space="preserve"> </w:t>
      </w:r>
      <w:r w:rsidR="00CF450A" w:rsidRPr="00F45EED">
        <w:rPr>
          <w:rFonts w:ascii="Arial" w:hAnsi="Arial" w:cs="Arial"/>
          <w:color w:val="000000"/>
          <w:sz w:val="20"/>
          <w:szCs w:val="20"/>
        </w:rPr>
        <w:t>poskytovateľ príspevku a iné právnymi predpismi učené subjekty (napr. NKÚ, Úrad vládneho auditu).</w:t>
      </w:r>
    </w:p>
    <w:p w14:paraId="40363CF2" w14:textId="7833926C" w:rsidR="00AE10C5" w:rsidRPr="00E618C5" w:rsidRDefault="00AE10C5" w:rsidP="005C3C4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18C5">
        <w:rPr>
          <w:rFonts w:ascii="Arial" w:hAnsi="Arial" w:cs="Arial"/>
          <w:color w:val="000000"/>
          <w:sz w:val="20"/>
          <w:szCs w:val="20"/>
        </w:rPr>
        <w:t>V</w:t>
      </w:r>
      <w:r w:rsidR="003C668E" w:rsidRPr="00E618C5">
        <w:rPr>
          <w:rFonts w:ascii="Arial" w:hAnsi="Arial" w:cs="Arial"/>
          <w:color w:val="000000"/>
          <w:sz w:val="20"/>
          <w:szCs w:val="20"/>
        </w:rPr>
        <w:t> </w:t>
      </w:r>
      <w:r w:rsidRPr="00E618C5">
        <w:rPr>
          <w:rFonts w:ascii="Arial" w:hAnsi="Arial" w:cs="Arial"/>
          <w:color w:val="000000"/>
          <w:sz w:val="20"/>
          <w:szCs w:val="20"/>
        </w:rPr>
        <w:t>prípadoch</w:t>
      </w:r>
      <w:r w:rsidR="003C668E" w:rsidRPr="00E618C5">
        <w:rPr>
          <w:rFonts w:ascii="Arial" w:hAnsi="Arial" w:cs="Arial"/>
          <w:color w:val="000000"/>
          <w:sz w:val="20"/>
          <w:szCs w:val="20"/>
        </w:rPr>
        <w:t>,</w:t>
      </w:r>
      <w:r w:rsidRPr="00E618C5">
        <w:rPr>
          <w:rFonts w:ascii="Arial" w:hAnsi="Arial" w:cs="Arial"/>
          <w:color w:val="000000"/>
          <w:sz w:val="20"/>
          <w:szCs w:val="20"/>
        </w:rPr>
        <w:t xml:space="preserve"> kedy spracúvame Vaše osobné údaje prostredníctvom sprostredkovateľov</w:t>
      </w:r>
      <w:r w:rsidR="003C668E" w:rsidRPr="00E618C5">
        <w:rPr>
          <w:rFonts w:ascii="Arial" w:hAnsi="Arial" w:cs="Arial"/>
          <w:color w:val="000000"/>
          <w:sz w:val="20"/>
          <w:szCs w:val="20"/>
        </w:rPr>
        <w:t>,</w:t>
      </w:r>
      <w:r w:rsidRPr="00E618C5">
        <w:rPr>
          <w:rFonts w:ascii="Arial" w:hAnsi="Arial" w:cs="Arial"/>
          <w:color w:val="000000"/>
          <w:sz w:val="20"/>
          <w:szCs w:val="20"/>
        </w:rPr>
        <w:t xml:space="preserve"> ako osobitnej kategórie príjemcov osobných údajov, dbáme na to, aby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postupovali v súlade s platnými právnymi predpismi a podmienkami dohodnutými zmluvou o spracúvaní osobných údajov, aby boli viazaní mlčanlivosťou a vaše údaje chránili v súlade s požiadavkami GDPR.</w:t>
      </w:r>
    </w:p>
    <w:p w14:paraId="7BCCED0C" w14:textId="77777777" w:rsidR="00AE10C5" w:rsidRPr="009D03A1" w:rsidRDefault="00AE10C5" w:rsidP="001A2FB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264C5BF" w14:textId="3D7B7B6F" w:rsidR="001A2FB0" w:rsidRPr="009D03A1" w:rsidRDefault="001A2FB0" w:rsidP="001A2FB0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9D03A1">
        <w:rPr>
          <w:rFonts w:ascii="Arial" w:eastAsia="Times New Roman" w:hAnsi="Arial" w:cs="Arial"/>
          <w:sz w:val="20"/>
          <w:szCs w:val="20"/>
          <w:lang w:eastAsia="sk-SK"/>
        </w:rPr>
        <w:t>Prenos údajov do tretej krajiny alebo medzinárodnej organizáci</w:t>
      </w:r>
      <w:r w:rsidR="003C668E" w:rsidRPr="009D03A1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9D03A1">
        <w:rPr>
          <w:rFonts w:ascii="Arial" w:eastAsia="Times New Roman" w:hAnsi="Arial" w:cs="Arial"/>
          <w:sz w:val="20"/>
          <w:szCs w:val="20"/>
          <w:lang w:eastAsia="sk-SK"/>
        </w:rPr>
        <w:t xml:space="preserve"> sa </w:t>
      </w:r>
      <w:r w:rsidR="003C668E" w:rsidRPr="009D03A1">
        <w:rPr>
          <w:rFonts w:ascii="Arial" w:eastAsia="Times New Roman" w:hAnsi="Arial" w:cs="Arial"/>
          <w:sz w:val="20"/>
          <w:szCs w:val="20"/>
          <w:lang w:eastAsia="sk-SK"/>
        </w:rPr>
        <w:t>ne</w:t>
      </w:r>
      <w:r w:rsidRPr="009D03A1">
        <w:rPr>
          <w:rFonts w:ascii="Arial" w:eastAsia="Times New Roman" w:hAnsi="Arial" w:cs="Arial"/>
          <w:sz w:val="20"/>
          <w:szCs w:val="20"/>
          <w:lang w:eastAsia="sk-SK"/>
        </w:rPr>
        <w:t>uskutočňuje.</w:t>
      </w:r>
    </w:p>
    <w:p w14:paraId="1F031D1C" w14:textId="77777777" w:rsidR="001A2FB0" w:rsidRPr="009D03A1" w:rsidRDefault="001A2FB0" w:rsidP="001A2FB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E5D82BB" w14:textId="5653AEC2" w:rsidR="001A2FB0" w:rsidRPr="009D03A1" w:rsidRDefault="001A2FB0" w:rsidP="001A2FB0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9D03A1">
        <w:rPr>
          <w:rFonts w:ascii="Arial" w:eastAsia="Times New Roman" w:hAnsi="Arial" w:cs="Arial"/>
          <w:sz w:val="20"/>
          <w:szCs w:val="20"/>
          <w:lang w:eastAsia="sk-SK"/>
        </w:rPr>
        <w:t>Vaše osobné údaje nebudú použité na automatizované individuálne rozhodovanie</w:t>
      </w:r>
      <w:r w:rsidR="003C668E" w:rsidRPr="009D03A1">
        <w:rPr>
          <w:rFonts w:ascii="Arial" w:eastAsia="Times New Roman" w:hAnsi="Arial" w:cs="Arial"/>
          <w:sz w:val="20"/>
          <w:szCs w:val="20"/>
          <w:lang w:eastAsia="sk-SK"/>
        </w:rPr>
        <w:t>, vrátane profilovania</w:t>
      </w:r>
      <w:r w:rsidRPr="009D03A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46D1BB9" w14:textId="77777777" w:rsidR="001A2FB0" w:rsidRPr="00E618C5" w:rsidRDefault="001A2FB0" w:rsidP="001A2FB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FAF1BAB" w14:textId="2201974F" w:rsidR="009914DE" w:rsidRPr="009914DE" w:rsidRDefault="009914DE" w:rsidP="009914D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5C50C6">
        <w:rPr>
          <w:rFonts w:ascii="Arial" w:eastAsia="Times New Roman" w:hAnsi="Arial" w:cs="Arial"/>
          <w:b/>
          <w:sz w:val="20"/>
          <w:szCs w:val="20"/>
          <w:lang w:eastAsia="sk-SK"/>
        </w:rPr>
        <w:t>Práva dotknutých osôb</w:t>
      </w:r>
      <w:r w:rsidR="005C50C6" w:rsidRPr="005C50C6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BC541B2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prístup k osobným údajom podľa čl. 15 GDPR:</w:t>
      </w:r>
    </w:p>
    <w:p w14:paraId="79760395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>Dotknutá osoba má právo na poskytnutie potvrdenia o tom, že prevádzkovateľ spracúva osobné údaje, ktoré sa jej týkajú. Dotknutá osoba má právo získať prístup k jej osobným údajom (má právo na poskytnutie kópie osobných údajov, ktoré má prevádzkovateľ o dotknutej osobe k dispozícii), a informácie o tom ako ich prevádzkovateľ spracúva v rozsahu podľa článku 15 GDPR.</w:t>
      </w:r>
    </w:p>
    <w:p w14:paraId="3F7454A1" w14:textId="33725BAA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opravu osobných údajov podľa čl. 16 GDPR:</w:t>
      </w:r>
    </w:p>
    <w:p w14:paraId="6CDF74BC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má právo na opravu osobných údajov, ktoré sa jej týkajú, ak sú nesprávne alebo na ich doplnenie, ak sú neúplné. Prevádzkovateľ musí žiadosti o opravu príp. doplnenie osobných údajov vyhovieť bez zbytočného odkladu. </w:t>
      </w:r>
    </w:p>
    <w:p w14:paraId="186060F4" w14:textId="77777777" w:rsidR="009D03A1" w:rsidRDefault="009D03A1" w:rsidP="009914DE">
      <w:pPr>
        <w:spacing w:before="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8E3EBE" w14:textId="70A22B34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vymazanie (právo na „zabudnutie“) podľa čl. 17 GDPR:</w:t>
      </w:r>
    </w:p>
    <w:p w14:paraId="1309CEFA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>Dotknutá osoba má právo dosiahnuť u prevádzkovateľa bez zbytočného odkladu vymazanie osobných údajov, ktoré sa jej týkajú, a to za podmienok stanovených v čl. 17 GDPR (napr. ak osobné údaje, ktoré o nej prevádzkovateľ získal, už nie sú potrebné na účely, na ktorý sa získavali alebo inak spracúvali). Toto právo dotknutej osoby posúdi prevádzkovateľ z pohľadu všetkých relevantných okolností v súlade s čl. 17 GDPR (napr. prevádzkovateľ žiadosti nevyhovie, ak je spracúvanie potrebné - na splnenie zákonnej povinnosti prevádzkovateľa alebo na preukazovanie, uplatňovanie alebo obhajovanie právnych nárokov).</w:t>
      </w:r>
    </w:p>
    <w:p w14:paraId="7A55F906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obmedzenie spracúvania osobných údajov podľa čl. 18 GDPR:</w:t>
      </w:r>
    </w:p>
    <w:p w14:paraId="4F3F61D3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>Dotknutá osoba má právo na to, aby prevádzkovateľ obmedzil spracúvanie jej osobných údajov, pokiaľ nastane niektorý z prípadov uvedených v čl. 18 GDPR (napr. ak dotknutá osoba napadne správnosť osobných údajov, a to počas obdobia na overenie ich správnosti). Ak sa spracúvanie obmedzilo v súlade s čl. 18 ods. 1 GDPR, takéto osobné údaje sa s výnimkou uchovávania spracúvajú: a) len so súhlasom dotknutej osoby, alebo b) na preukazovanie, uplatňovanie alebo obhajovanie právnych nárokov, alebo c) na ochranu práv inej fyzickej alebo právnickej osoby, alebo d) z dôvodov dôležitého verejného záujmu Únie alebo členského štátu.</w:t>
      </w:r>
    </w:p>
    <w:p w14:paraId="4D98C53A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prenosnosť osobných údajov podľa čl. 20 GDPR:</w:t>
      </w:r>
    </w:p>
    <w:p w14:paraId="78D31949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2" w:name="_Hlk527711203"/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Ak sa spracúvanie zakladá </w:t>
      </w:r>
      <w:r w:rsidRPr="00C84101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na súhlase alebo na zmluve a vykonáva sa automatizovanými prostriedkami</w:t>
      </w: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>, dotknutá osoba má právo získať svoje osobné údaje, ktoré poskytla prevádzkovateľovi, v štruktúrovanom, bežne používanom a strojovo čitateľnom formáte a má právo preniesť tieto údaje ďalšiemu prevádzkovateľovi. Pokiaľ je to technicky možné, má právo na prenos údajov priamo od jedného prevádzkovateľa k druhému.</w:t>
      </w:r>
    </w:p>
    <w:bookmarkEnd w:id="2"/>
    <w:p w14:paraId="557DEFD8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Právo namietať podľa čl. 21 GDPR: </w:t>
      </w:r>
    </w:p>
    <w:p w14:paraId="52927BE7" w14:textId="087575A9" w:rsidR="009914DE" w:rsidRPr="00E618C5" w:rsidRDefault="009914DE" w:rsidP="005C50C6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Ak </w:t>
      </w:r>
      <w:r w:rsidR="005C50C6" w:rsidRPr="005C50C6">
        <w:rPr>
          <w:rFonts w:ascii="Arial" w:eastAsia="Times New Roman" w:hAnsi="Arial" w:cs="Arial"/>
          <w:sz w:val="20"/>
          <w:szCs w:val="20"/>
          <w:lang w:eastAsia="sk-SK"/>
        </w:rPr>
        <w:t>k </w:t>
      </w:r>
      <w:r w:rsidR="005C50C6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spracúvaniu dochádza na právnom základe</w:t>
      </w:r>
      <w:r w:rsidR="005C50C6" w:rsidRPr="005C50C6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5C50C6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podľa čl. 6 ods. 1 písm. e) GDPR (splnenie úlohy realizovanej vo verejnom záujme</w:t>
      </w:r>
      <w:r w:rsidR="005C50C6" w:rsidRPr="005C50C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5C50C6" w:rsidRPr="005C50C6">
        <w:rPr>
          <w:rFonts w:ascii="Arial" w:eastAsia="Times New Roman" w:hAnsi="Arial" w:cs="Arial"/>
          <w:sz w:val="20"/>
          <w:szCs w:val="20"/>
          <w:lang w:eastAsia="sk-SK"/>
        </w:rPr>
        <w:t>alebo pri výkone verejnej moci)</w:t>
      </w:r>
      <w:r w:rsidR="005C3C40">
        <w:rPr>
          <w:rFonts w:ascii="Arial" w:eastAsia="Times New Roman" w:hAnsi="Arial" w:cs="Arial"/>
          <w:sz w:val="20"/>
          <w:szCs w:val="20"/>
          <w:lang w:eastAsia="sk-SK"/>
        </w:rPr>
        <w:t xml:space="preserve"> alebo 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 xml:space="preserve">podľa čl. 6 ods. 1 písm. 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f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) GDPR (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oprávnený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 xml:space="preserve"> záuj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e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m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)</w:t>
      </w:r>
      <w:r w:rsidRPr="005C50C6">
        <w:rPr>
          <w:rFonts w:ascii="Arial" w:eastAsia="Times New Roman" w:hAnsi="Arial" w:cs="Arial"/>
          <w:bCs/>
          <w:sz w:val="20"/>
          <w:szCs w:val="20"/>
          <w:lang w:eastAsia="sk-SK"/>
        </w:rPr>
        <w:t>, dotknut</w:t>
      </w:r>
      <w:r w:rsidRPr="00AD4992">
        <w:rPr>
          <w:rFonts w:ascii="Arial" w:eastAsia="Times New Roman" w:hAnsi="Arial" w:cs="Arial"/>
          <w:bCs/>
          <w:sz w:val="20"/>
          <w:szCs w:val="20"/>
          <w:lang w:eastAsia="sk-SK"/>
        </w:rPr>
        <w:t>á osoba má právo kedykoľvek namietať z dôvodov týkajúcich sa jej konkrétnej</w:t>
      </w: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situácie proti spracúvaniu osobných údajov, ktoré sa jej týka</w:t>
      </w:r>
      <w:r w:rsidRPr="00C84101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.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Prevádzkovateľ v takomto prípade nesmie ďalej spracúvať osobné údaje, pokiaľ nepreukáže nevyhnutné oprávnené dôvody, ktoré prevažujú nad záujmami, právami a slobodami dotknutej osoby, alebo dôvody na preukazovanie, uplatňovanie alebo obhajovanie právnych nárokov.</w:t>
      </w:r>
      <w:r w:rsidRPr="009914DE">
        <w:rPr>
          <w:rFonts w:ascii="Arial" w:eastAsia="Times New Roman" w:hAnsi="Arial" w:cs="Arial"/>
          <w:b/>
          <w:sz w:val="20"/>
          <w:szCs w:val="20"/>
          <w:highlight w:val="yellow"/>
          <w:lang w:eastAsia="sk-SK"/>
        </w:rPr>
        <w:t xml:space="preserve"> </w:t>
      </w:r>
      <w:r w:rsidR="005C50C6">
        <w:rPr>
          <w:rFonts w:ascii="Arial" w:eastAsia="Times New Roman" w:hAnsi="Arial" w:cs="Arial"/>
          <w:b/>
          <w:sz w:val="20"/>
          <w:szCs w:val="20"/>
          <w:highlight w:val="yellow"/>
          <w:lang w:eastAsia="sk-SK"/>
        </w:rPr>
        <w:t xml:space="preserve"> </w:t>
      </w:r>
      <w:bookmarkStart w:id="3" w:name="_Hlk527711067"/>
    </w:p>
    <w:bookmarkEnd w:id="3"/>
    <w:p w14:paraId="19B9B7ED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podať podnet alebo sťažnosť na Úrad na ochranu osobných údajov</w:t>
      </w:r>
    </w:p>
    <w:p w14:paraId="04D1CEE6" w14:textId="77777777" w:rsidR="009914DE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Môžete kedykoľvek podať podnet alebo sťažnosť vo veci spracúvania Vašich osobných údajov dozornému orgánu, t. j. Úradu na ochranu osobných údajov Slovenskej republiky, Hraničná 12, 820 07 Bratislava, tel.: +421 2 3231 3214, </w:t>
      </w:r>
      <w:hyperlink r:id="rId5" w:history="1">
        <w:r w:rsidRPr="00245795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www.dataprotection.gov.sk</w:t>
        </w:r>
      </w:hyperlink>
      <w:r w:rsidRPr="00C8410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E93170E" w14:textId="625AC310" w:rsidR="00320B49" w:rsidRPr="00E618C5" w:rsidRDefault="00C115BE" w:rsidP="00CF45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E618C5">
        <w:rPr>
          <w:rFonts w:ascii="Arial" w:hAnsi="Arial" w:cs="Arial"/>
          <w:sz w:val="20"/>
          <w:szCs w:val="20"/>
        </w:rPr>
        <w:br/>
      </w:r>
    </w:p>
    <w:sectPr w:rsidR="00320B49" w:rsidRPr="00E6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593"/>
    <w:multiLevelType w:val="hybridMultilevel"/>
    <w:tmpl w:val="9E080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D63"/>
    <w:multiLevelType w:val="hybridMultilevel"/>
    <w:tmpl w:val="456E2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322"/>
    <w:multiLevelType w:val="multilevel"/>
    <w:tmpl w:val="D2E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42955"/>
    <w:multiLevelType w:val="multilevel"/>
    <w:tmpl w:val="BE0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3DF4"/>
    <w:multiLevelType w:val="hybridMultilevel"/>
    <w:tmpl w:val="0472CA7E"/>
    <w:lvl w:ilvl="0" w:tplc="5E16E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19EC"/>
    <w:multiLevelType w:val="hybridMultilevel"/>
    <w:tmpl w:val="33FA7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4B5A"/>
    <w:multiLevelType w:val="multilevel"/>
    <w:tmpl w:val="09B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5ECF"/>
    <w:multiLevelType w:val="multilevel"/>
    <w:tmpl w:val="DDE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667B2"/>
    <w:multiLevelType w:val="hybridMultilevel"/>
    <w:tmpl w:val="EE663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795"/>
    <w:multiLevelType w:val="hybridMultilevel"/>
    <w:tmpl w:val="D1BEF33A"/>
    <w:lvl w:ilvl="0" w:tplc="BB30A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7FB3"/>
    <w:multiLevelType w:val="multilevel"/>
    <w:tmpl w:val="A5D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47C4"/>
    <w:multiLevelType w:val="multilevel"/>
    <w:tmpl w:val="BBB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C50FE"/>
    <w:multiLevelType w:val="hybridMultilevel"/>
    <w:tmpl w:val="DC1A6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731BE"/>
    <w:multiLevelType w:val="multilevel"/>
    <w:tmpl w:val="257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34FD"/>
    <w:multiLevelType w:val="hybridMultilevel"/>
    <w:tmpl w:val="30EC5784"/>
    <w:lvl w:ilvl="0" w:tplc="E8745CF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E5C6C"/>
    <w:multiLevelType w:val="multilevel"/>
    <w:tmpl w:val="EB7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F1323"/>
    <w:multiLevelType w:val="hybridMultilevel"/>
    <w:tmpl w:val="BB5A241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DB0FF3"/>
    <w:multiLevelType w:val="hybridMultilevel"/>
    <w:tmpl w:val="0FA81DBC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6"/>
  </w:num>
  <w:num w:numId="5">
    <w:abstractNumId w:val="13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7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4"/>
  </w:num>
  <w:num w:numId="17">
    <w:abstractNumId w:val="18"/>
  </w:num>
  <w:num w:numId="18">
    <w:abstractNumId w:val="7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EF"/>
    <w:rsid w:val="000016BA"/>
    <w:rsid w:val="00001FB0"/>
    <w:rsid w:val="00002FAE"/>
    <w:rsid w:val="0001760A"/>
    <w:rsid w:val="0002274D"/>
    <w:rsid w:val="00023F7D"/>
    <w:rsid w:val="0002473C"/>
    <w:rsid w:val="000465B1"/>
    <w:rsid w:val="0005495A"/>
    <w:rsid w:val="00055E86"/>
    <w:rsid w:val="000623AF"/>
    <w:rsid w:val="0006264F"/>
    <w:rsid w:val="00067754"/>
    <w:rsid w:val="00072123"/>
    <w:rsid w:val="00080989"/>
    <w:rsid w:val="000809D0"/>
    <w:rsid w:val="00080D08"/>
    <w:rsid w:val="00092DD0"/>
    <w:rsid w:val="00095F3F"/>
    <w:rsid w:val="00096D44"/>
    <w:rsid w:val="000A04B2"/>
    <w:rsid w:val="000A27F5"/>
    <w:rsid w:val="000A32F7"/>
    <w:rsid w:val="000B0F0B"/>
    <w:rsid w:val="000B6CB0"/>
    <w:rsid w:val="000C6EBF"/>
    <w:rsid w:val="000C782A"/>
    <w:rsid w:val="000D29BE"/>
    <w:rsid w:val="000D30EC"/>
    <w:rsid w:val="000E16F8"/>
    <w:rsid w:val="001003C9"/>
    <w:rsid w:val="0010560D"/>
    <w:rsid w:val="001075DB"/>
    <w:rsid w:val="00123433"/>
    <w:rsid w:val="00125823"/>
    <w:rsid w:val="00140A96"/>
    <w:rsid w:val="00142A20"/>
    <w:rsid w:val="001439E6"/>
    <w:rsid w:val="00145572"/>
    <w:rsid w:val="001457B4"/>
    <w:rsid w:val="001502F8"/>
    <w:rsid w:val="00152470"/>
    <w:rsid w:val="00153951"/>
    <w:rsid w:val="00155FFC"/>
    <w:rsid w:val="00156517"/>
    <w:rsid w:val="00157E26"/>
    <w:rsid w:val="001606A6"/>
    <w:rsid w:val="00165CC5"/>
    <w:rsid w:val="0018009C"/>
    <w:rsid w:val="001959D7"/>
    <w:rsid w:val="001970D5"/>
    <w:rsid w:val="001A19D3"/>
    <w:rsid w:val="001A2FB0"/>
    <w:rsid w:val="001A7EF0"/>
    <w:rsid w:val="001B0FD9"/>
    <w:rsid w:val="001B2BF0"/>
    <w:rsid w:val="001B408E"/>
    <w:rsid w:val="001D1900"/>
    <w:rsid w:val="001E2A7F"/>
    <w:rsid w:val="001E2E0C"/>
    <w:rsid w:val="001E3BE1"/>
    <w:rsid w:val="001F1404"/>
    <w:rsid w:val="001F3647"/>
    <w:rsid w:val="001F3F3E"/>
    <w:rsid w:val="00201F67"/>
    <w:rsid w:val="00206942"/>
    <w:rsid w:val="002121C4"/>
    <w:rsid w:val="00224EB7"/>
    <w:rsid w:val="002310A7"/>
    <w:rsid w:val="0025111E"/>
    <w:rsid w:val="0025587D"/>
    <w:rsid w:val="0025797A"/>
    <w:rsid w:val="0026154C"/>
    <w:rsid w:val="0026265F"/>
    <w:rsid w:val="00271685"/>
    <w:rsid w:val="00272EC9"/>
    <w:rsid w:val="002740C7"/>
    <w:rsid w:val="002761C9"/>
    <w:rsid w:val="00276314"/>
    <w:rsid w:val="0027736D"/>
    <w:rsid w:val="00281087"/>
    <w:rsid w:val="00292051"/>
    <w:rsid w:val="00292216"/>
    <w:rsid w:val="00295E64"/>
    <w:rsid w:val="00296C04"/>
    <w:rsid w:val="002B29B6"/>
    <w:rsid w:val="002B6BF7"/>
    <w:rsid w:val="002E1CE1"/>
    <w:rsid w:val="002E73FB"/>
    <w:rsid w:val="002E7DB2"/>
    <w:rsid w:val="002F1F02"/>
    <w:rsid w:val="002F7708"/>
    <w:rsid w:val="00301B7E"/>
    <w:rsid w:val="00307CEC"/>
    <w:rsid w:val="00307D51"/>
    <w:rsid w:val="00311E89"/>
    <w:rsid w:val="00315786"/>
    <w:rsid w:val="00315DFB"/>
    <w:rsid w:val="00316952"/>
    <w:rsid w:val="00320B49"/>
    <w:rsid w:val="00323A50"/>
    <w:rsid w:val="00324475"/>
    <w:rsid w:val="003261D2"/>
    <w:rsid w:val="00330C9D"/>
    <w:rsid w:val="00332EBB"/>
    <w:rsid w:val="00333151"/>
    <w:rsid w:val="0033669D"/>
    <w:rsid w:val="00342A5C"/>
    <w:rsid w:val="00344B15"/>
    <w:rsid w:val="00346AB3"/>
    <w:rsid w:val="00346B12"/>
    <w:rsid w:val="00347BBA"/>
    <w:rsid w:val="003551AF"/>
    <w:rsid w:val="00371301"/>
    <w:rsid w:val="003715E3"/>
    <w:rsid w:val="00372446"/>
    <w:rsid w:val="003729C5"/>
    <w:rsid w:val="003734B6"/>
    <w:rsid w:val="00383806"/>
    <w:rsid w:val="00383DCB"/>
    <w:rsid w:val="003904A1"/>
    <w:rsid w:val="003910D4"/>
    <w:rsid w:val="0039407A"/>
    <w:rsid w:val="00396F26"/>
    <w:rsid w:val="0039764D"/>
    <w:rsid w:val="003A29A6"/>
    <w:rsid w:val="003A484D"/>
    <w:rsid w:val="003B202E"/>
    <w:rsid w:val="003B240D"/>
    <w:rsid w:val="003B44AF"/>
    <w:rsid w:val="003B61E9"/>
    <w:rsid w:val="003B7218"/>
    <w:rsid w:val="003C0623"/>
    <w:rsid w:val="003C0BD8"/>
    <w:rsid w:val="003C668E"/>
    <w:rsid w:val="003C78EA"/>
    <w:rsid w:val="003D2BCE"/>
    <w:rsid w:val="003D5829"/>
    <w:rsid w:val="003D622C"/>
    <w:rsid w:val="003E6B34"/>
    <w:rsid w:val="003E7C98"/>
    <w:rsid w:val="003F1E3A"/>
    <w:rsid w:val="003F1F72"/>
    <w:rsid w:val="003F28DC"/>
    <w:rsid w:val="003F3BAB"/>
    <w:rsid w:val="003F4CEE"/>
    <w:rsid w:val="003F6433"/>
    <w:rsid w:val="00406E4F"/>
    <w:rsid w:val="0041190C"/>
    <w:rsid w:val="0041259C"/>
    <w:rsid w:val="0044430D"/>
    <w:rsid w:val="0044609A"/>
    <w:rsid w:val="00446991"/>
    <w:rsid w:val="004518C3"/>
    <w:rsid w:val="00451E13"/>
    <w:rsid w:val="00454203"/>
    <w:rsid w:val="004562E4"/>
    <w:rsid w:val="00456DDF"/>
    <w:rsid w:val="0045766E"/>
    <w:rsid w:val="00464C64"/>
    <w:rsid w:val="00470563"/>
    <w:rsid w:val="00471003"/>
    <w:rsid w:val="004714CC"/>
    <w:rsid w:val="00471F57"/>
    <w:rsid w:val="00475CDA"/>
    <w:rsid w:val="00477DFB"/>
    <w:rsid w:val="004811D9"/>
    <w:rsid w:val="00485255"/>
    <w:rsid w:val="004953E3"/>
    <w:rsid w:val="004A1C32"/>
    <w:rsid w:val="004A542F"/>
    <w:rsid w:val="004A683A"/>
    <w:rsid w:val="004B0EDE"/>
    <w:rsid w:val="004B36BC"/>
    <w:rsid w:val="004C223E"/>
    <w:rsid w:val="004D06FC"/>
    <w:rsid w:val="004E0A91"/>
    <w:rsid w:val="004E2F9C"/>
    <w:rsid w:val="004E4B53"/>
    <w:rsid w:val="004E6558"/>
    <w:rsid w:val="004F6315"/>
    <w:rsid w:val="004F704D"/>
    <w:rsid w:val="005025A2"/>
    <w:rsid w:val="00510D61"/>
    <w:rsid w:val="00513069"/>
    <w:rsid w:val="00523F45"/>
    <w:rsid w:val="00525D6C"/>
    <w:rsid w:val="00530C82"/>
    <w:rsid w:val="005327D3"/>
    <w:rsid w:val="00541B76"/>
    <w:rsid w:val="00551E21"/>
    <w:rsid w:val="0055467F"/>
    <w:rsid w:val="00557458"/>
    <w:rsid w:val="00560159"/>
    <w:rsid w:val="0056545D"/>
    <w:rsid w:val="00567788"/>
    <w:rsid w:val="00573CE2"/>
    <w:rsid w:val="00574033"/>
    <w:rsid w:val="005753E8"/>
    <w:rsid w:val="00576D0E"/>
    <w:rsid w:val="00576D8D"/>
    <w:rsid w:val="005812F1"/>
    <w:rsid w:val="00592CB4"/>
    <w:rsid w:val="00597BA2"/>
    <w:rsid w:val="005A70B1"/>
    <w:rsid w:val="005B44E1"/>
    <w:rsid w:val="005B4F36"/>
    <w:rsid w:val="005B6203"/>
    <w:rsid w:val="005B79D5"/>
    <w:rsid w:val="005C3C40"/>
    <w:rsid w:val="005C50C6"/>
    <w:rsid w:val="005D2E4E"/>
    <w:rsid w:val="005D3CB2"/>
    <w:rsid w:val="005D53BA"/>
    <w:rsid w:val="005E39A3"/>
    <w:rsid w:val="005E4D9B"/>
    <w:rsid w:val="005E600E"/>
    <w:rsid w:val="005F3390"/>
    <w:rsid w:val="006137D9"/>
    <w:rsid w:val="006153CF"/>
    <w:rsid w:val="00616304"/>
    <w:rsid w:val="00616B0A"/>
    <w:rsid w:val="00620C17"/>
    <w:rsid w:val="00622D43"/>
    <w:rsid w:val="006318ED"/>
    <w:rsid w:val="00631A48"/>
    <w:rsid w:val="00637C39"/>
    <w:rsid w:val="0064745B"/>
    <w:rsid w:val="00655D5F"/>
    <w:rsid w:val="00660EA8"/>
    <w:rsid w:val="0066663E"/>
    <w:rsid w:val="00666F85"/>
    <w:rsid w:val="006702C8"/>
    <w:rsid w:val="00672573"/>
    <w:rsid w:val="00673690"/>
    <w:rsid w:val="00673DFD"/>
    <w:rsid w:val="006746AC"/>
    <w:rsid w:val="00681565"/>
    <w:rsid w:val="006820B8"/>
    <w:rsid w:val="00691685"/>
    <w:rsid w:val="006936DC"/>
    <w:rsid w:val="0069505E"/>
    <w:rsid w:val="00695DB2"/>
    <w:rsid w:val="006972D7"/>
    <w:rsid w:val="006A7533"/>
    <w:rsid w:val="006C29D3"/>
    <w:rsid w:val="006C74CE"/>
    <w:rsid w:val="006C7B38"/>
    <w:rsid w:val="006D0711"/>
    <w:rsid w:val="006D73A2"/>
    <w:rsid w:val="006E034E"/>
    <w:rsid w:val="006E4657"/>
    <w:rsid w:val="006F3FA6"/>
    <w:rsid w:val="006F45B5"/>
    <w:rsid w:val="006F77AA"/>
    <w:rsid w:val="007004A2"/>
    <w:rsid w:val="007112DC"/>
    <w:rsid w:val="00711760"/>
    <w:rsid w:val="00711AF7"/>
    <w:rsid w:val="00712D90"/>
    <w:rsid w:val="007162D5"/>
    <w:rsid w:val="00724077"/>
    <w:rsid w:val="00731A73"/>
    <w:rsid w:val="00743423"/>
    <w:rsid w:val="00750530"/>
    <w:rsid w:val="00752853"/>
    <w:rsid w:val="00752EF2"/>
    <w:rsid w:val="00753836"/>
    <w:rsid w:val="00760900"/>
    <w:rsid w:val="007636BF"/>
    <w:rsid w:val="007644F4"/>
    <w:rsid w:val="00770685"/>
    <w:rsid w:val="0077538C"/>
    <w:rsid w:val="0079035E"/>
    <w:rsid w:val="007927C2"/>
    <w:rsid w:val="0079596B"/>
    <w:rsid w:val="007B4FB2"/>
    <w:rsid w:val="007C352C"/>
    <w:rsid w:val="007D28FF"/>
    <w:rsid w:val="007D4A36"/>
    <w:rsid w:val="007D5680"/>
    <w:rsid w:val="007F231A"/>
    <w:rsid w:val="007F610F"/>
    <w:rsid w:val="008009E1"/>
    <w:rsid w:val="008014CF"/>
    <w:rsid w:val="00801979"/>
    <w:rsid w:val="00802EDE"/>
    <w:rsid w:val="00813A8B"/>
    <w:rsid w:val="008167FD"/>
    <w:rsid w:val="00830AD0"/>
    <w:rsid w:val="0083183D"/>
    <w:rsid w:val="00840AA3"/>
    <w:rsid w:val="00846857"/>
    <w:rsid w:val="00851F83"/>
    <w:rsid w:val="00852308"/>
    <w:rsid w:val="00855C60"/>
    <w:rsid w:val="0086562B"/>
    <w:rsid w:val="0087394F"/>
    <w:rsid w:val="00884947"/>
    <w:rsid w:val="00885393"/>
    <w:rsid w:val="0089469B"/>
    <w:rsid w:val="008A0F97"/>
    <w:rsid w:val="008C02B9"/>
    <w:rsid w:val="008C2A67"/>
    <w:rsid w:val="008C2DEB"/>
    <w:rsid w:val="008D2477"/>
    <w:rsid w:val="008D3F56"/>
    <w:rsid w:val="008D5C06"/>
    <w:rsid w:val="008D6043"/>
    <w:rsid w:val="008E060D"/>
    <w:rsid w:val="008E6BDE"/>
    <w:rsid w:val="008E6C5C"/>
    <w:rsid w:val="008E7169"/>
    <w:rsid w:val="008F29B8"/>
    <w:rsid w:val="008F2F3E"/>
    <w:rsid w:val="008F4526"/>
    <w:rsid w:val="008F77BF"/>
    <w:rsid w:val="009004FA"/>
    <w:rsid w:val="0091395E"/>
    <w:rsid w:val="009150B5"/>
    <w:rsid w:val="009254BD"/>
    <w:rsid w:val="0093301E"/>
    <w:rsid w:val="00933F8E"/>
    <w:rsid w:val="00943C91"/>
    <w:rsid w:val="009501A4"/>
    <w:rsid w:val="009516A4"/>
    <w:rsid w:val="00955482"/>
    <w:rsid w:val="0096685C"/>
    <w:rsid w:val="00966D79"/>
    <w:rsid w:val="00967A85"/>
    <w:rsid w:val="00970A81"/>
    <w:rsid w:val="009745B6"/>
    <w:rsid w:val="0098073B"/>
    <w:rsid w:val="00986DFA"/>
    <w:rsid w:val="009872E7"/>
    <w:rsid w:val="009914DE"/>
    <w:rsid w:val="009917E9"/>
    <w:rsid w:val="00991874"/>
    <w:rsid w:val="0099295B"/>
    <w:rsid w:val="00995800"/>
    <w:rsid w:val="009967C0"/>
    <w:rsid w:val="009A014E"/>
    <w:rsid w:val="009B210E"/>
    <w:rsid w:val="009B3261"/>
    <w:rsid w:val="009B77B8"/>
    <w:rsid w:val="009C4501"/>
    <w:rsid w:val="009C5134"/>
    <w:rsid w:val="009D03A1"/>
    <w:rsid w:val="009D275A"/>
    <w:rsid w:val="009E201E"/>
    <w:rsid w:val="009E5524"/>
    <w:rsid w:val="009F0C23"/>
    <w:rsid w:val="009F0DA8"/>
    <w:rsid w:val="009F2C95"/>
    <w:rsid w:val="00A02556"/>
    <w:rsid w:val="00A05907"/>
    <w:rsid w:val="00A14057"/>
    <w:rsid w:val="00A2187E"/>
    <w:rsid w:val="00A31294"/>
    <w:rsid w:val="00A34106"/>
    <w:rsid w:val="00A35912"/>
    <w:rsid w:val="00A57B69"/>
    <w:rsid w:val="00A64431"/>
    <w:rsid w:val="00A651ED"/>
    <w:rsid w:val="00A7262E"/>
    <w:rsid w:val="00A74FC5"/>
    <w:rsid w:val="00A76C75"/>
    <w:rsid w:val="00A8174F"/>
    <w:rsid w:val="00A82B03"/>
    <w:rsid w:val="00A84357"/>
    <w:rsid w:val="00A84975"/>
    <w:rsid w:val="00A8648C"/>
    <w:rsid w:val="00A94EAE"/>
    <w:rsid w:val="00A96620"/>
    <w:rsid w:val="00A96D17"/>
    <w:rsid w:val="00AA04BF"/>
    <w:rsid w:val="00AA3826"/>
    <w:rsid w:val="00AA73B7"/>
    <w:rsid w:val="00AB6FBD"/>
    <w:rsid w:val="00AC0725"/>
    <w:rsid w:val="00AC49E9"/>
    <w:rsid w:val="00AC49F2"/>
    <w:rsid w:val="00AC4F5B"/>
    <w:rsid w:val="00AC545F"/>
    <w:rsid w:val="00AC7AE3"/>
    <w:rsid w:val="00AD013F"/>
    <w:rsid w:val="00AD3331"/>
    <w:rsid w:val="00AD4D8E"/>
    <w:rsid w:val="00AD607E"/>
    <w:rsid w:val="00AE10C5"/>
    <w:rsid w:val="00AE6FA3"/>
    <w:rsid w:val="00AE7694"/>
    <w:rsid w:val="00AE7E51"/>
    <w:rsid w:val="00AF7DBC"/>
    <w:rsid w:val="00B12C18"/>
    <w:rsid w:val="00B14956"/>
    <w:rsid w:val="00B21B25"/>
    <w:rsid w:val="00B240EB"/>
    <w:rsid w:val="00B3510C"/>
    <w:rsid w:val="00B4038B"/>
    <w:rsid w:val="00B43156"/>
    <w:rsid w:val="00B44711"/>
    <w:rsid w:val="00B46E74"/>
    <w:rsid w:val="00B506F3"/>
    <w:rsid w:val="00B6050A"/>
    <w:rsid w:val="00B70A27"/>
    <w:rsid w:val="00B75EC8"/>
    <w:rsid w:val="00B76F50"/>
    <w:rsid w:val="00B810BF"/>
    <w:rsid w:val="00B90D45"/>
    <w:rsid w:val="00B95907"/>
    <w:rsid w:val="00B964B0"/>
    <w:rsid w:val="00B96936"/>
    <w:rsid w:val="00BA3EDC"/>
    <w:rsid w:val="00BA595B"/>
    <w:rsid w:val="00BB369C"/>
    <w:rsid w:val="00BB6DA4"/>
    <w:rsid w:val="00BB77EF"/>
    <w:rsid w:val="00BC32B9"/>
    <w:rsid w:val="00BC37D4"/>
    <w:rsid w:val="00BC4C53"/>
    <w:rsid w:val="00BC4DD8"/>
    <w:rsid w:val="00BD3934"/>
    <w:rsid w:val="00BD5D7D"/>
    <w:rsid w:val="00BE0240"/>
    <w:rsid w:val="00BE49A7"/>
    <w:rsid w:val="00BF19BE"/>
    <w:rsid w:val="00BF358B"/>
    <w:rsid w:val="00BF4F72"/>
    <w:rsid w:val="00BF650A"/>
    <w:rsid w:val="00C043A1"/>
    <w:rsid w:val="00C07F1D"/>
    <w:rsid w:val="00C115BE"/>
    <w:rsid w:val="00C139BE"/>
    <w:rsid w:val="00C15A05"/>
    <w:rsid w:val="00C36C61"/>
    <w:rsid w:val="00C45737"/>
    <w:rsid w:val="00C471FE"/>
    <w:rsid w:val="00C473BC"/>
    <w:rsid w:val="00C47F33"/>
    <w:rsid w:val="00C623DE"/>
    <w:rsid w:val="00C63CC7"/>
    <w:rsid w:val="00C66644"/>
    <w:rsid w:val="00C7285F"/>
    <w:rsid w:val="00C74A3E"/>
    <w:rsid w:val="00C84953"/>
    <w:rsid w:val="00C8742B"/>
    <w:rsid w:val="00CA0AA3"/>
    <w:rsid w:val="00CA2EA2"/>
    <w:rsid w:val="00CB0A2E"/>
    <w:rsid w:val="00CB260E"/>
    <w:rsid w:val="00CB2F93"/>
    <w:rsid w:val="00CB728D"/>
    <w:rsid w:val="00CC01B6"/>
    <w:rsid w:val="00CC2D61"/>
    <w:rsid w:val="00CC4C41"/>
    <w:rsid w:val="00CD10A0"/>
    <w:rsid w:val="00CD1705"/>
    <w:rsid w:val="00CD1D95"/>
    <w:rsid w:val="00CD685D"/>
    <w:rsid w:val="00CD77EA"/>
    <w:rsid w:val="00CE0D75"/>
    <w:rsid w:val="00CE3B1D"/>
    <w:rsid w:val="00CF450A"/>
    <w:rsid w:val="00D11502"/>
    <w:rsid w:val="00D11BF7"/>
    <w:rsid w:val="00D15E15"/>
    <w:rsid w:val="00D16CE2"/>
    <w:rsid w:val="00D1727E"/>
    <w:rsid w:val="00D3364E"/>
    <w:rsid w:val="00D35131"/>
    <w:rsid w:val="00D368E1"/>
    <w:rsid w:val="00D535F3"/>
    <w:rsid w:val="00D53D0F"/>
    <w:rsid w:val="00D62987"/>
    <w:rsid w:val="00D6703E"/>
    <w:rsid w:val="00D67D7C"/>
    <w:rsid w:val="00D76300"/>
    <w:rsid w:val="00D76BE3"/>
    <w:rsid w:val="00D8249B"/>
    <w:rsid w:val="00D8773A"/>
    <w:rsid w:val="00D940F6"/>
    <w:rsid w:val="00D952BA"/>
    <w:rsid w:val="00D96C3C"/>
    <w:rsid w:val="00DA1183"/>
    <w:rsid w:val="00DA5BF5"/>
    <w:rsid w:val="00DB52D9"/>
    <w:rsid w:val="00DB53C5"/>
    <w:rsid w:val="00DB6B9F"/>
    <w:rsid w:val="00DC019B"/>
    <w:rsid w:val="00DC237F"/>
    <w:rsid w:val="00DC4978"/>
    <w:rsid w:val="00DC5160"/>
    <w:rsid w:val="00DD48D6"/>
    <w:rsid w:val="00DD75D5"/>
    <w:rsid w:val="00DE0CE2"/>
    <w:rsid w:val="00DE1B77"/>
    <w:rsid w:val="00DF1C44"/>
    <w:rsid w:val="00DF23F6"/>
    <w:rsid w:val="00DF2FE0"/>
    <w:rsid w:val="00DF31D7"/>
    <w:rsid w:val="00E016B5"/>
    <w:rsid w:val="00E03FAC"/>
    <w:rsid w:val="00E21144"/>
    <w:rsid w:val="00E23CC7"/>
    <w:rsid w:val="00E23EC8"/>
    <w:rsid w:val="00E325B3"/>
    <w:rsid w:val="00E51A93"/>
    <w:rsid w:val="00E52196"/>
    <w:rsid w:val="00E57935"/>
    <w:rsid w:val="00E6109E"/>
    <w:rsid w:val="00E618C5"/>
    <w:rsid w:val="00E65535"/>
    <w:rsid w:val="00E6738D"/>
    <w:rsid w:val="00E82368"/>
    <w:rsid w:val="00E835DB"/>
    <w:rsid w:val="00E869AB"/>
    <w:rsid w:val="00E93CC9"/>
    <w:rsid w:val="00E9400B"/>
    <w:rsid w:val="00EA6B61"/>
    <w:rsid w:val="00EB030B"/>
    <w:rsid w:val="00EB47F5"/>
    <w:rsid w:val="00EB6A02"/>
    <w:rsid w:val="00EC3C94"/>
    <w:rsid w:val="00EC7F9C"/>
    <w:rsid w:val="00ED1CB9"/>
    <w:rsid w:val="00ED5CAC"/>
    <w:rsid w:val="00EE2D5E"/>
    <w:rsid w:val="00EF21A5"/>
    <w:rsid w:val="00EF47BA"/>
    <w:rsid w:val="00EF6D24"/>
    <w:rsid w:val="00F05570"/>
    <w:rsid w:val="00F07CF8"/>
    <w:rsid w:val="00F1057E"/>
    <w:rsid w:val="00F10E85"/>
    <w:rsid w:val="00F112E3"/>
    <w:rsid w:val="00F15873"/>
    <w:rsid w:val="00F2247B"/>
    <w:rsid w:val="00F237A3"/>
    <w:rsid w:val="00F25FA9"/>
    <w:rsid w:val="00F27339"/>
    <w:rsid w:val="00F27974"/>
    <w:rsid w:val="00F30B8C"/>
    <w:rsid w:val="00F3114C"/>
    <w:rsid w:val="00F34CEF"/>
    <w:rsid w:val="00F45EED"/>
    <w:rsid w:val="00F46594"/>
    <w:rsid w:val="00F533BB"/>
    <w:rsid w:val="00F55BB7"/>
    <w:rsid w:val="00F56E33"/>
    <w:rsid w:val="00F74B00"/>
    <w:rsid w:val="00F90537"/>
    <w:rsid w:val="00FB0428"/>
    <w:rsid w:val="00FB20AB"/>
    <w:rsid w:val="00FB50F3"/>
    <w:rsid w:val="00FB5728"/>
    <w:rsid w:val="00FB721B"/>
    <w:rsid w:val="00FB7339"/>
    <w:rsid w:val="00FC26AE"/>
    <w:rsid w:val="00FC45E8"/>
    <w:rsid w:val="00FC61B9"/>
    <w:rsid w:val="00FD3171"/>
    <w:rsid w:val="00FD6090"/>
    <w:rsid w:val="00FD7325"/>
    <w:rsid w:val="00FE00A4"/>
    <w:rsid w:val="00FE19D4"/>
    <w:rsid w:val="00FE1C47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A977"/>
  <w15:docId w15:val="{59CBC1CA-A3F2-4954-93E1-0A04BF5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B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B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77E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B77E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B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B77E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BB77EF"/>
    <w:rPr>
      <w:b/>
      <w:bCs/>
    </w:rPr>
  </w:style>
  <w:style w:type="paragraph" w:styleId="Odsekzoznamu">
    <w:name w:val="List Paragraph"/>
    <w:basedOn w:val="Normlny"/>
    <w:uiPriority w:val="34"/>
    <w:qFormat/>
    <w:rsid w:val="00AC4F5B"/>
    <w:pPr>
      <w:ind w:left="720"/>
      <w:contextualSpacing/>
    </w:pPr>
  </w:style>
  <w:style w:type="character" w:customStyle="1" w:styleId="ra">
    <w:name w:val="ra"/>
    <w:basedOn w:val="Predvolenpsmoodseku"/>
    <w:rsid w:val="00E9400B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7538C"/>
    <w:rPr>
      <w:color w:val="605E5C"/>
      <w:shd w:val="clear" w:color="auto" w:fill="E1DFDD"/>
    </w:rPr>
  </w:style>
  <w:style w:type="character" w:customStyle="1" w:styleId="tl">
    <w:name w:val="tl"/>
    <w:basedOn w:val="Predvolenpsmoodseku"/>
    <w:rsid w:val="005E4D9B"/>
  </w:style>
  <w:style w:type="character" w:customStyle="1" w:styleId="BezriadkovaniaChar">
    <w:name w:val="Bez riadkovania Char"/>
    <w:link w:val="Bezriadkovania"/>
    <w:uiPriority w:val="99"/>
    <w:locked/>
    <w:rsid w:val="001B2BF0"/>
  </w:style>
  <w:style w:type="paragraph" w:styleId="Bezriadkovania">
    <w:name w:val="No Spacing"/>
    <w:link w:val="BezriadkovaniaChar"/>
    <w:uiPriority w:val="99"/>
    <w:qFormat/>
    <w:rsid w:val="001B2BF0"/>
    <w:pPr>
      <w:suppressAutoHyphens/>
      <w:autoSpaceDN w:val="0"/>
      <w:spacing w:after="0" w:line="240" w:lineRule="auto"/>
    </w:pPr>
  </w:style>
  <w:style w:type="paragraph" w:customStyle="1" w:styleId="Default">
    <w:name w:val="Default"/>
    <w:rsid w:val="00451E1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F35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35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35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35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358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58B"/>
    <w:rPr>
      <w:rFonts w:ascii="Segoe UI" w:hAnsi="Segoe UI" w:cs="Segoe UI"/>
      <w:sz w:val="18"/>
      <w:szCs w:val="18"/>
    </w:rPr>
  </w:style>
  <w:style w:type="character" w:customStyle="1" w:styleId="h1a">
    <w:name w:val="h1a"/>
    <w:basedOn w:val="Predvolenpsmoodseku"/>
    <w:rsid w:val="00140A96"/>
  </w:style>
  <w:style w:type="character" w:styleId="PremennHTML">
    <w:name w:val="HTML Variable"/>
    <w:basedOn w:val="Predvolenpsmoodseku"/>
    <w:uiPriority w:val="99"/>
    <w:semiHidden/>
    <w:unhideWhenUsed/>
    <w:rsid w:val="00CD1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Ilavsky</dc:creator>
  <cp:lastModifiedBy>Miroslav Ilavský</cp:lastModifiedBy>
  <cp:revision>4</cp:revision>
  <dcterms:created xsi:type="dcterms:W3CDTF">2021-12-13T13:41:00Z</dcterms:created>
  <dcterms:modified xsi:type="dcterms:W3CDTF">2021-12-13T13:42:00Z</dcterms:modified>
</cp:coreProperties>
</file>