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DA" w:rsidRDefault="007C5FDA" w:rsidP="00682DDA">
      <w:pPr>
        <w:pStyle w:val="Nadpis1"/>
        <w:spacing w:before="0" w:after="0" w:line="360" w:lineRule="auto"/>
        <w:jc w:val="center"/>
      </w:pPr>
      <w:bookmarkStart w:id="0" w:name="_GoBack"/>
      <w:bookmarkEnd w:id="0"/>
      <w:r w:rsidRPr="007C5FDA">
        <w:t xml:space="preserve">USMERNENIE </w:t>
      </w:r>
      <w:r w:rsidR="00C33E26">
        <w:t>PRE PREVÁDZKU A SPRÁVU BUDOVY</w:t>
      </w:r>
    </w:p>
    <w:p w:rsidR="00D92D90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>- na všetky vstupy do budovy CVTI SR viditeľne umiestniť oznam o povinnosti dodržiavať hygienické opatrenia</w:t>
      </w:r>
      <w:r w:rsidR="00D92D90" w:rsidRPr="00593D21">
        <w:rPr>
          <w:rFonts w:cstheme="minorHAnsi"/>
        </w:rPr>
        <w:t xml:space="preserve"> ( rúška,  </w:t>
      </w:r>
      <w:proofErr w:type="spellStart"/>
      <w:r w:rsidR="00D92D90" w:rsidRPr="00593D21">
        <w:rPr>
          <w:rFonts w:cstheme="minorHAnsi"/>
        </w:rPr>
        <w:t>dezifencia</w:t>
      </w:r>
      <w:proofErr w:type="spellEnd"/>
      <w:r w:rsidR="00D92D90" w:rsidRPr="00593D21">
        <w:rPr>
          <w:rFonts w:cstheme="minorHAnsi"/>
        </w:rPr>
        <w:t xml:space="preserve">) </w:t>
      </w:r>
    </w:p>
    <w:p w:rsidR="00D92D90" w:rsidRPr="00593D21" w:rsidRDefault="00D92D90" w:rsidP="00BB52AE">
      <w:pPr>
        <w:rPr>
          <w:rFonts w:cstheme="minorHAnsi"/>
        </w:rPr>
      </w:pPr>
      <w:r w:rsidRPr="00593D21">
        <w:rPr>
          <w:rFonts w:cstheme="minorHAnsi"/>
        </w:rPr>
        <w:t>- zaistiť pri všetkých vstupoch do budovy dávkovače na alkoholovú dezinfekciu rúk a dezinfikovať si ruky, resp. zabezpečiť iný adekvátny spôsob dezinfekcie rúk</w:t>
      </w:r>
      <w:r w:rsidR="00BB52AE" w:rsidRPr="00593D21">
        <w:rPr>
          <w:rFonts w:cstheme="minorHAnsi"/>
        </w:rPr>
        <w:t xml:space="preserve"> ( t</w:t>
      </w:r>
      <w:r w:rsidR="00593D21" w:rsidRPr="00593D21">
        <w:rPr>
          <w:rFonts w:cstheme="minorHAnsi"/>
        </w:rPr>
        <w:t xml:space="preserve"> </w:t>
      </w:r>
      <w:r w:rsidR="00BB52AE" w:rsidRPr="00593D21">
        <w:rPr>
          <w:rFonts w:cstheme="minorHAnsi"/>
        </w:rPr>
        <w:t>.j. aj vstupy z parkoviska a garáže)</w:t>
      </w:r>
    </w:p>
    <w:p w:rsidR="00D92D90" w:rsidRPr="00593D21" w:rsidRDefault="00D92D90" w:rsidP="00D92D90">
      <w:pPr>
        <w:rPr>
          <w:rFonts w:cstheme="minorHAnsi"/>
        </w:rPr>
      </w:pPr>
      <w:r w:rsidRPr="00593D21">
        <w:rPr>
          <w:rFonts w:cstheme="minorHAnsi"/>
        </w:rPr>
        <w:t>- hygienické zariadenia musia byť vybavené tekutým mydlom a papierovými utierkami,</w:t>
      </w:r>
    </w:p>
    <w:p w:rsidR="00D92D90" w:rsidRPr="00593D21" w:rsidRDefault="00D92D90" w:rsidP="00D92D90">
      <w:pPr>
        <w:rPr>
          <w:rFonts w:cstheme="minorHAnsi"/>
        </w:rPr>
      </w:pPr>
      <w:r w:rsidRPr="00593D21">
        <w:rPr>
          <w:rFonts w:cstheme="minorHAnsi"/>
        </w:rPr>
        <w:t>- zabezpečiť pri vstupe do budovy oznam o povinnosti, že v prípade vzniku akútneho respiračného ochorenia (napr. horúčka, kašeľ, nádcha, sťažené dýchanie) je osoba povinná zostať v domácej izolácii,</w:t>
      </w:r>
    </w:p>
    <w:p w:rsidR="00D92D90" w:rsidRPr="00593D21" w:rsidRDefault="00D92D90" w:rsidP="00D92D90">
      <w:pPr>
        <w:rPr>
          <w:rFonts w:cstheme="minorHAnsi"/>
        </w:rPr>
      </w:pPr>
      <w:r w:rsidRPr="00593D21">
        <w:rPr>
          <w:rFonts w:cstheme="minorHAnsi"/>
        </w:rPr>
        <w:t>- zverejniť na viditeľnom mieste oznam s informáciou, že  ak sa u osoby prejavia príznaky akútneho respiračného ochorenia, je potrebné telefonicky kontaktovať svojho ošetrujúceho lekára a opustiť miesto hromadného podujatia,</w:t>
      </w:r>
    </w:p>
    <w:p w:rsidR="00D92D90" w:rsidRPr="00593D21" w:rsidRDefault="00D92D90" w:rsidP="00D92D90">
      <w:pPr>
        <w:rPr>
          <w:rFonts w:cstheme="minorHAnsi"/>
        </w:rPr>
      </w:pPr>
      <w:r w:rsidRPr="00593D21">
        <w:rPr>
          <w:rFonts w:cstheme="minorHAnsi"/>
        </w:rPr>
        <w:t xml:space="preserve">- vykonávať časté vetranie priestorov prevádzky a pravidelne vykonávať dezinfekciu všetkých kontaktných priestorov, najmä dotykových plôch (napr.: kľučky, zábradlia, výťahy) a všetkých kontaktných predmetov (napr.: pracovný stôl, klávesnica, telefóny, prenosné média, myš) dezinfekčným prostriedkom s </w:t>
      </w:r>
      <w:proofErr w:type="spellStart"/>
      <w:r w:rsidRPr="00593D21">
        <w:rPr>
          <w:rFonts w:cstheme="minorHAnsi"/>
        </w:rPr>
        <w:t>virucídnym</w:t>
      </w:r>
      <w:proofErr w:type="spellEnd"/>
      <w:r w:rsidRPr="00593D21">
        <w:rPr>
          <w:rFonts w:cstheme="minorHAnsi"/>
        </w:rPr>
        <w:t xml:space="preserve"> účinkom. na dezinfekciu použiť dezinfekčné prostriedky s </w:t>
      </w:r>
      <w:proofErr w:type="spellStart"/>
      <w:r w:rsidRPr="00593D21">
        <w:rPr>
          <w:rFonts w:cstheme="minorHAnsi"/>
        </w:rPr>
        <w:t>virucídnym</w:t>
      </w:r>
      <w:proofErr w:type="spellEnd"/>
      <w:r w:rsidRPr="00593D21">
        <w:rPr>
          <w:rFonts w:cstheme="minorHAnsi"/>
        </w:rPr>
        <w:t xml:space="preserve"> účinkom,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>- v priestoroch všetkých prevádzok, pokiaľ to prevádzkové a hygienické podmienky umožňujú, často a intenzívne vetrať, prednostne prirodzeným vetraním prostredníctvom otvorených okien (aj v budovách s núteným vetraním),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>- pri zabezpečovaní vetrania vzduchotechnickým zariadením sa odporúča zvýšiť výmenu vzduchu vo všetkých priestoroch a zabezpečiť jeho trvalý chod,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>- vzduchotechniku nastaviť na nominálny prietok vzduchu cca 2 hodiny pred začiatkom prevádzky a nastaviť na nižší prietok vzduchu cca 2 hodiny po skončení prevádzky; v čase, keď budova nie je používaná, nevypínať vetranie, ale ho udržiavať v prevádzke pri nižšom prietoku vzduchu,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>- ak bola vzduchotechnika počas posledných dvoch mesiacov mimo prevádzky, odporúča sa zabezpečiť vetranie priestorov vzduchotechnickým zariadením minimálne 24 hod. pred otvorením prevádzky,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>- vyhnúť sa otváraniu okien na toaletách, ak sú odvetrávané núteným vetraním,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 xml:space="preserve">- nepoužívať rotačné výmenníky tepla alebo sa uistiť, že nevykazujú netesnosti, ktoré by umožňovali prienik odpadového vzduchu do privádzaného vzduchu, 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 xml:space="preserve">- prepnúť </w:t>
      </w:r>
      <w:proofErr w:type="spellStart"/>
      <w:r w:rsidRPr="00593D21">
        <w:rPr>
          <w:rFonts w:cstheme="minorHAnsi"/>
        </w:rPr>
        <w:t>recirkulačné</w:t>
      </w:r>
      <w:proofErr w:type="spellEnd"/>
      <w:r w:rsidRPr="00593D21">
        <w:rPr>
          <w:rFonts w:cstheme="minorHAnsi"/>
        </w:rPr>
        <w:t xml:space="preserve"> jednotky na 100 % prívod vonkajšieho vzduchu, ak je to technicky možné,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>- nepoužívať čističky vzduchu, ktoré nemajú HEPA filter,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>- využívať všetky možnosti podtlakového odvetrávania (ventilátory) v sále, na toaletách aj v kuchynských priestoroch,</w:t>
      </w:r>
    </w:p>
    <w:p w:rsidR="00BB52AE" w:rsidRPr="00593D21" w:rsidRDefault="00BB52AE" w:rsidP="00BB52AE">
      <w:pPr>
        <w:rPr>
          <w:rFonts w:cstheme="minorHAnsi"/>
        </w:rPr>
      </w:pPr>
      <w:r w:rsidRPr="00593D21">
        <w:rPr>
          <w:rFonts w:cstheme="minorHAnsi"/>
        </w:rPr>
        <w:t>- pravidelnú výmenu a údržbu filtrov vykonávať pomocou bežných ochranných opatrení  vrátane ochrany dýchacích ciest.</w:t>
      </w:r>
    </w:p>
    <w:p w:rsidR="00C83CCA" w:rsidRDefault="00723804"/>
    <w:sectPr w:rsidR="00C8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F9"/>
    <w:rsid w:val="00267256"/>
    <w:rsid w:val="004C12F9"/>
    <w:rsid w:val="00593D21"/>
    <w:rsid w:val="00682DDA"/>
    <w:rsid w:val="00723804"/>
    <w:rsid w:val="007C5FDA"/>
    <w:rsid w:val="0082384D"/>
    <w:rsid w:val="00B070F6"/>
    <w:rsid w:val="00BB52AE"/>
    <w:rsid w:val="00C33E26"/>
    <w:rsid w:val="00D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CF4E6-D4DB-4C43-9326-DC3151D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7C5FD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003366"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5FDA"/>
    <w:rPr>
      <w:rFonts w:ascii="Arial" w:eastAsia="Times New Roman" w:hAnsi="Arial" w:cs="Arial"/>
      <w:b/>
      <w:bCs/>
      <w:color w:val="003366"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Podmajerska Daniela</dc:creator>
  <cp:keywords/>
  <dc:description/>
  <cp:lastModifiedBy>Vaskova Eva</cp:lastModifiedBy>
  <cp:revision>2</cp:revision>
  <dcterms:created xsi:type="dcterms:W3CDTF">2020-09-17T09:37:00Z</dcterms:created>
  <dcterms:modified xsi:type="dcterms:W3CDTF">2020-09-17T09:37:00Z</dcterms:modified>
</cp:coreProperties>
</file>